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F7" w:rsidRPr="00A417F7" w:rsidRDefault="000F7BF7" w:rsidP="0015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17F7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15018F" w:rsidRPr="00A417F7" w:rsidRDefault="000F7BF7" w:rsidP="0015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17F7">
        <w:rPr>
          <w:rFonts w:ascii="Times New Roman" w:hAnsi="Times New Roman"/>
          <w:b/>
          <w:sz w:val="32"/>
          <w:szCs w:val="32"/>
        </w:rPr>
        <w:t>Круглого</w:t>
      </w:r>
      <w:r w:rsidR="00286215" w:rsidRPr="00A417F7">
        <w:rPr>
          <w:rFonts w:ascii="Times New Roman" w:hAnsi="Times New Roman"/>
          <w:b/>
          <w:sz w:val="32"/>
          <w:szCs w:val="32"/>
        </w:rPr>
        <w:t xml:space="preserve"> стол</w:t>
      </w:r>
      <w:r w:rsidRPr="00A417F7">
        <w:rPr>
          <w:rFonts w:ascii="Times New Roman" w:hAnsi="Times New Roman"/>
          <w:b/>
          <w:sz w:val="32"/>
          <w:szCs w:val="32"/>
        </w:rPr>
        <w:t xml:space="preserve">а </w:t>
      </w:r>
    </w:p>
    <w:p w:rsidR="00505FA7" w:rsidRPr="00505FA7" w:rsidRDefault="00505FA7" w:rsidP="0015018F">
      <w:pPr>
        <w:spacing w:after="0" w:line="240" w:lineRule="auto"/>
        <w:jc w:val="center"/>
        <w:rPr>
          <w:b/>
          <w:szCs w:val="28"/>
        </w:rPr>
      </w:pPr>
      <w:r w:rsidRPr="00505FA7">
        <w:rPr>
          <w:rFonts w:ascii="Times New Roman" w:hAnsi="Times New Roman"/>
          <w:b/>
          <w:sz w:val="28"/>
          <w:szCs w:val="28"/>
        </w:rPr>
        <w:t>«ПОЛИТЭКОНОМИЧЕСКОЕ ОБРАЗОВАНИЕ: ПРОШЛОЕ, НАСТОЯЩЕЕ, БУДУЩЕЕ», ПОСВЯЩЕННОГО 100-ЛЕТИЮ СО ДНЯ ОСНОВАНИЯ ТВЕРСКОГО УЧИТЕЛЬСКОГО ИНСТИТУТА, ПРЕДШЕСТВЕННИКА ТВГУ</w:t>
      </w:r>
      <w:r w:rsidRPr="00505FA7">
        <w:rPr>
          <w:b/>
          <w:szCs w:val="28"/>
        </w:rPr>
        <w:t xml:space="preserve"> </w:t>
      </w:r>
    </w:p>
    <w:p w:rsidR="00286215" w:rsidRPr="00A417F7" w:rsidRDefault="000F29AE" w:rsidP="0015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0F7BF7" w:rsidRPr="00A417F7">
        <w:rPr>
          <w:rFonts w:ascii="Times New Roman" w:hAnsi="Times New Roman"/>
          <w:b/>
          <w:sz w:val="32"/>
          <w:szCs w:val="32"/>
        </w:rPr>
        <w:t xml:space="preserve"> декабря 201</w:t>
      </w:r>
      <w:r w:rsidR="008279B7">
        <w:rPr>
          <w:rFonts w:ascii="Times New Roman" w:hAnsi="Times New Roman"/>
          <w:b/>
          <w:sz w:val="32"/>
          <w:szCs w:val="32"/>
        </w:rPr>
        <w:t>7</w:t>
      </w:r>
      <w:r w:rsidR="000F7BF7" w:rsidRPr="00A417F7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F7BF7" w:rsidRDefault="0068496F" w:rsidP="000F7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14.00 - 17.00</w:t>
      </w:r>
    </w:p>
    <w:p w:rsidR="00277802" w:rsidRDefault="000F7BF7" w:rsidP="00926D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2F7">
        <w:rPr>
          <w:rFonts w:ascii="Times New Roman" w:hAnsi="Times New Roman"/>
          <w:b/>
          <w:sz w:val="28"/>
          <w:szCs w:val="28"/>
          <w:u w:val="single"/>
        </w:rPr>
        <w:t>Модератор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277802" w:rsidRDefault="000F7BF7" w:rsidP="0092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41E">
        <w:rPr>
          <w:rFonts w:ascii="Times New Roman" w:hAnsi="Times New Roman"/>
          <w:sz w:val="28"/>
          <w:szCs w:val="28"/>
        </w:rPr>
        <w:t>Карасева Л</w:t>
      </w:r>
      <w:r>
        <w:rPr>
          <w:rFonts w:ascii="Times New Roman" w:hAnsi="Times New Roman"/>
          <w:sz w:val="28"/>
          <w:szCs w:val="28"/>
        </w:rPr>
        <w:t xml:space="preserve">юдмила </w:t>
      </w:r>
      <w:proofErr w:type="spellStart"/>
      <w:r>
        <w:rPr>
          <w:rFonts w:ascii="Times New Roman" w:hAnsi="Times New Roman"/>
          <w:sz w:val="28"/>
          <w:szCs w:val="28"/>
        </w:rPr>
        <w:t>Аршавировна</w:t>
      </w:r>
      <w:proofErr w:type="spellEnd"/>
      <w:r w:rsidRPr="00A2741E">
        <w:rPr>
          <w:rFonts w:ascii="Times New Roman" w:hAnsi="Times New Roman"/>
          <w:sz w:val="28"/>
          <w:szCs w:val="28"/>
        </w:rPr>
        <w:t>, зав.</w:t>
      </w:r>
      <w:r w:rsidR="00CC0F5B">
        <w:rPr>
          <w:rFonts w:ascii="Times New Roman" w:hAnsi="Times New Roman"/>
          <w:sz w:val="28"/>
          <w:szCs w:val="28"/>
        </w:rPr>
        <w:t xml:space="preserve"> </w:t>
      </w:r>
      <w:r w:rsidRPr="00A2741E">
        <w:rPr>
          <w:rFonts w:ascii="Times New Roman" w:hAnsi="Times New Roman"/>
          <w:sz w:val="28"/>
          <w:szCs w:val="28"/>
        </w:rPr>
        <w:t>каф</w:t>
      </w:r>
      <w:r w:rsidR="00CC0F5B">
        <w:rPr>
          <w:rFonts w:ascii="Times New Roman" w:hAnsi="Times New Roman"/>
          <w:sz w:val="28"/>
          <w:szCs w:val="28"/>
        </w:rPr>
        <w:t>едрой</w:t>
      </w:r>
      <w:r w:rsidR="00CC0F5B" w:rsidRPr="00CC0F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C0F5B" w:rsidRPr="00A274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экономической т</w:t>
      </w:r>
      <w:r w:rsidR="00CC0F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еории</w:t>
      </w:r>
      <w:r w:rsidRPr="00A2741E">
        <w:rPr>
          <w:rFonts w:ascii="Times New Roman" w:hAnsi="Times New Roman"/>
          <w:sz w:val="28"/>
          <w:szCs w:val="28"/>
        </w:rPr>
        <w:t xml:space="preserve">, </w:t>
      </w:r>
    </w:p>
    <w:p w:rsidR="000F7BF7" w:rsidRDefault="000F7BF7" w:rsidP="00926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41E">
        <w:rPr>
          <w:rFonts w:ascii="Times New Roman" w:hAnsi="Times New Roman"/>
          <w:sz w:val="28"/>
          <w:szCs w:val="28"/>
        </w:rPr>
        <w:t xml:space="preserve">д.э.н., профессор </w:t>
      </w:r>
      <w:r w:rsidR="00FE5CC3" w:rsidRPr="00A2741E">
        <w:rPr>
          <w:rFonts w:ascii="Times New Roman" w:hAnsi="Times New Roman"/>
          <w:sz w:val="28"/>
          <w:szCs w:val="28"/>
        </w:rPr>
        <w:t>Тв</w:t>
      </w:r>
      <w:r w:rsidR="00FE5CC3">
        <w:rPr>
          <w:rFonts w:ascii="Times New Roman" w:hAnsi="Times New Roman"/>
          <w:sz w:val="28"/>
          <w:szCs w:val="28"/>
        </w:rPr>
        <w:t>ерского государственного университета</w:t>
      </w:r>
      <w:r w:rsidR="001B319D">
        <w:rPr>
          <w:rFonts w:ascii="Times New Roman" w:hAnsi="Times New Roman"/>
          <w:sz w:val="28"/>
          <w:szCs w:val="28"/>
        </w:rPr>
        <w:t>.</w:t>
      </w:r>
    </w:p>
    <w:p w:rsidR="001B319D" w:rsidRDefault="001B319D" w:rsidP="0092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5D1" w:rsidRPr="00E535D1" w:rsidRDefault="00E535D1" w:rsidP="00926D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35D1">
        <w:rPr>
          <w:rFonts w:ascii="Times New Roman" w:hAnsi="Times New Roman"/>
          <w:b/>
          <w:sz w:val="28"/>
          <w:szCs w:val="28"/>
        </w:rPr>
        <w:t>Проблемы для обсуждения:</w:t>
      </w:r>
    </w:p>
    <w:p w:rsidR="00380DFF" w:rsidRPr="002F436E" w:rsidRDefault="00380DFF" w:rsidP="00380DFF">
      <w:pPr>
        <w:pStyle w:val="a4"/>
        <w:numPr>
          <w:ilvl w:val="0"/>
          <w:numId w:val="8"/>
        </w:numPr>
        <w:spacing w:before="120"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F436E">
        <w:rPr>
          <w:rFonts w:ascii="Times New Roman" w:hAnsi="Times New Roman"/>
          <w:sz w:val="28"/>
          <w:szCs w:val="28"/>
        </w:rPr>
        <w:t>Новое направление современной политэкономической школы как важный аналитический арсенал исследования современных проблем мировой и российской экономики;</w:t>
      </w:r>
    </w:p>
    <w:p w:rsidR="00380DFF" w:rsidRPr="002F436E" w:rsidRDefault="00380DFF" w:rsidP="00380DFF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2F436E">
        <w:rPr>
          <w:rFonts w:ascii="Times New Roman" w:hAnsi="Times New Roman"/>
          <w:sz w:val="28"/>
          <w:szCs w:val="28"/>
        </w:rPr>
        <w:t>методологический потенциал старой-новой политической экономии;</w:t>
      </w:r>
    </w:p>
    <w:p w:rsidR="00380DFF" w:rsidRPr="002F436E" w:rsidRDefault="00380DFF" w:rsidP="00380DFF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2F436E">
        <w:rPr>
          <w:rFonts w:ascii="Times New Roman" w:hAnsi="Times New Roman"/>
          <w:sz w:val="28"/>
          <w:szCs w:val="28"/>
        </w:rPr>
        <w:t xml:space="preserve">проблемы совершенствования образовательных программ и содержания учебных дисциплин для повышения качества экономического образования. </w:t>
      </w:r>
    </w:p>
    <w:bookmarkEnd w:id="0"/>
    <w:p w:rsidR="00351AD5" w:rsidRDefault="00351AD5" w:rsidP="00003C0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F7BF7" w:rsidRDefault="000F7BF7" w:rsidP="00003C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62F7">
        <w:rPr>
          <w:rFonts w:ascii="Times New Roman" w:hAnsi="Times New Roman"/>
          <w:b/>
          <w:sz w:val="28"/>
          <w:szCs w:val="28"/>
          <w:u w:val="single"/>
        </w:rPr>
        <w:t>Участники</w:t>
      </w:r>
      <w:r w:rsidRPr="000F7BF7">
        <w:rPr>
          <w:rFonts w:ascii="Times New Roman" w:hAnsi="Times New Roman"/>
          <w:b/>
          <w:sz w:val="28"/>
          <w:szCs w:val="28"/>
        </w:rPr>
        <w:t>:</w:t>
      </w:r>
    </w:p>
    <w:p w:rsid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1169">
        <w:rPr>
          <w:rFonts w:ascii="Times New Roman" w:hAnsi="Times New Roman"/>
          <w:color w:val="000000"/>
          <w:sz w:val="28"/>
          <w:szCs w:val="28"/>
        </w:rPr>
        <w:t>Альпидовская</w:t>
      </w:r>
      <w:proofErr w:type="spellEnd"/>
      <w:r w:rsidRPr="004F1169">
        <w:rPr>
          <w:rFonts w:ascii="Times New Roman" w:hAnsi="Times New Roman"/>
          <w:color w:val="000000"/>
          <w:sz w:val="28"/>
          <w:szCs w:val="28"/>
        </w:rPr>
        <w:t xml:space="preserve"> М.Л., </w:t>
      </w:r>
      <w:r w:rsidRPr="004F1169">
        <w:rPr>
          <w:rFonts w:ascii="Times New Roman" w:hAnsi="Times New Roman"/>
          <w:sz w:val="28"/>
          <w:szCs w:val="28"/>
        </w:rPr>
        <w:t>д.э.н., профессор, Финансовый университет при правительстве РФ</w:t>
      </w:r>
      <w:r w:rsidRPr="004F1169">
        <w:rPr>
          <w:rFonts w:ascii="Times New Roman" w:hAnsi="Times New Roman"/>
          <w:color w:val="000000"/>
          <w:sz w:val="28"/>
          <w:szCs w:val="28"/>
        </w:rPr>
        <w:t>: «О чертах эпистемологии современной экономической науки»;</w:t>
      </w:r>
    </w:p>
    <w:p w:rsidR="000A1ACA" w:rsidRPr="004F1169" w:rsidRDefault="000A1ACA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 xml:space="preserve">Вдовенко А.А., к.э.н., доцент </w:t>
      </w:r>
      <w:proofErr w:type="spellStart"/>
      <w:r w:rsidRPr="004F1169">
        <w:rPr>
          <w:rFonts w:ascii="Times New Roman" w:hAnsi="Times New Roman"/>
          <w:sz w:val="28"/>
          <w:szCs w:val="28"/>
        </w:rPr>
        <w:t>Тв</w:t>
      </w:r>
      <w:r w:rsidR="001723F6">
        <w:rPr>
          <w:rFonts w:ascii="Times New Roman" w:hAnsi="Times New Roman"/>
          <w:sz w:val="28"/>
          <w:szCs w:val="28"/>
        </w:rPr>
        <w:t>Г</w:t>
      </w:r>
      <w:r w:rsidRPr="004F1169">
        <w:rPr>
          <w:rFonts w:ascii="Times New Roman" w:hAnsi="Times New Roman"/>
          <w:sz w:val="28"/>
          <w:szCs w:val="28"/>
        </w:rPr>
        <w:t>У</w:t>
      </w:r>
      <w:proofErr w:type="spellEnd"/>
      <w:r w:rsidRPr="004F1169">
        <w:rPr>
          <w:rFonts w:ascii="Times New Roman" w:hAnsi="Times New Roman"/>
          <w:sz w:val="28"/>
          <w:szCs w:val="28"/>
        </w:rPr>
        <w:t>: «Проблемы развития малого бизнеса в рамках политэкономической теории»;</w:t>
      </w:r>
    </w:p>
    <w:p w:rsidR="004F1169" w:rsidRP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color w:val="000000"/>
          <w:sz w:val="28"/>
          <w:szCs w:val="28"/>
        </w:rPr>
        <w:t xml:space="preserve">Гордеев В.А., </w:t>
      </w:r>
      <w:r w:rsidRPr="004F1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д.э.н., профессор, </w:t>
      </w:r>
      <w:r w:rsidRPr="004F1169">
        <w:rPr>
          <w:rFonts w:ascii="Times New Roman" w:hAnsi="Times New Roman"/>
          <w:color w:val="000000"/>
          <w:sz w:val="28"/>
          <w:szCs w:val="28"/>
        </w:rPr>
        <w:t>Ярославский государственный политехнический университет: «</w:t>
      </w:r>
      <w:r w:rsidRPr="004F11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Приоритетное место политэкономической методологии в разработке теоретической экономии»;</w:t>
      </w:r>
    </w:p>
    <w:p w:rsid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 xml:space="preserve">Карасева Л.А., </w:t>
      </w:r>
      <w:proofErr w:type="spellStart"/>
      <w:proofErr w:type="gramStart"/>
      <w:r w:rsidRPr="004F1169">
        <w:rPr>
          <w:rFonts w:ascii="Times New Roman" w:hAnsi="Times New Roman"/>
          <w:sz w:val="28"/>
          <w:szCs w:val="28"/>
        </w:rPr>
        <w:t>зав.каф</w:t>
      </w:r>
      <w:proofErr w:type="spellEnd"/>
      <w:proofErr w:type="gramEnd"/>
      <w:r w:rsidRPr="004F1169">
        <w:rPr>
          <w:rFonts w:ascii="Times New Roman" w:hAnsi="Times New Roman"/>
          <w:sz w:val="28"/>
          <w:szCs w:val="28"/>
        </w:rPr>
        <w:t xml:space="preserve">., д.э.н., профессор </w:t>
      </w:r>
      <w:proofErr w:type="spellStart"/>
      <w:r w:rsidRPr="004F1169">
        <w:rPr>
          <w:rFonts w:ascii="Times New Roman" w:hAnsi="Times New Roman"/>
          <w:sz w:val="28"/>
          <w:szCs w:val="28"/>
        </w:rPr>
        <w:t>ТвГУ</w:t>
      </w:r>
      <w:proofErr w:type="spellEnd"/>
      <w:r w:rsidRPr="004F1169">
        <w:rPr>
          <w:rFonts w:ascii="Times New Roman" w:hAnsi="Times New Roman"/>
          <w:sz w:val="28"/>
          <w:szCs w:val="28"/>
        </w:rPr>
        <w:t>: «Политэкономическое образование и методологический потенциал политической экономии»;</w:t>
      </w:r>
    </w:p>
    <w:p w:rsid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 xml:space="preserve">Кирсанов И.А., </w:t>
      </w:r>
      <w:r w:rsidRPr="004F1169">
        <w:rPr>
          <w:rFonts w:ascii="Times New Roman" w:hAnsi="Times New Roman"/>
          <w:color w:val="000000"/>
          <w:sz w:val="28"/>
          <w:szCs w:val="28"/>
        </w:rPr>
        <w:t xml:space="preserve">ассистент кафедры финансов и кредита, </w:t>
      </w:r>
      <w:r w:rsidRPr="004F1169">
        <w:rPr>
          <w:rFonts w:ascii="Times New Roman" w:hAnsi="Times New Roman"/>
          <w:sz w:val="28"/>
          <w:szCs w:val="28"/>
        </w:rPr>
        <w:t>Ярославский государственный университет им. П.Г. Демидова</w:t>
      </w:r>
      <w:r w:rsidRPr="004F1169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F1169">
        <w:rPr>
          <w:rFonts w:ascii="Times New Roman" w:hAnsi="Times New Roman"/>
          <w:sz w:val="28"/>
          <w:szCs w:val="28"/>
        </w:rPr>
        <w:t xml:space="preserve"> «Специфические особенности финансового поведения российских домашних хозяйств: политико-экономический аспект»</w:t>
      </w:r>
      <w:r>
        <w:rPr>
          <w:rFonts w:ascii="Times New Roman" w:hAnsi="Times New Roman"/>
          <w:sz w:val="28"/>
          <w:szCs w:val="28"/>
        </w:rPr>
        <w:t>;</w:t>
      </w:r>
    </w:p>
    <w:p w:rsidR="001E5A93" w:rsidRDefault="001E5A93" w:rsidP="001E5A9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 xml:space="preserve">Козлова Т.М., к.э.н., доцент </w:t>
      </w:r>
      <w:proofErr w:type="spellStart"/>
      <w:r w:rsidRPr="004F1169">
        <w:rPr>
          <w:rFonts w:ascii="Times New Roman" w:hAnsi="Times New Roman"/>
          <w:sz w:val="28"/>
          <w:szCs w:val="28"/>
        </w:rPr>
        <w:t>ТвГУ</w:t>
      </w:r>
      <w:proofErr w:type="spellEnd"/>
      <w:r w:rsidRPr="004F1169">
        <w:rPr>
          <w:rFonts w:ascii="Times New Roman" w:hAnsi="Times New Roman"/>
          <w:sz w:val="28"/>
          <w:szCs w:val="28"/>
        </w:rPr>
        <w:t>: «Использование экономической теории в преподавании конкретных дисциплин»;</w:t>
      </w:r>
    </w:p>
    <w:p w:rsidR="004F1169" w:rsidRP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169">
        <w:rPr>
          <w:rFonts w:ascii="Times New Roman" w:hAnsi="Times New Roman"/>
          <w:sz w:val="28"/>
          <w:szCs w:val="28"/>
        </w:rPr>
        <w:t>Кострова</w:t>
      </w:r>
      <w:proofErr w:type="spellEnd"/>
      <w:r w:rsidRPr="004F1169">
        <w:rPr>
          <w:rFonts w:ascii="Times New Roman" w:hAnsi="Times New Roman"/>
          <w:sz w:val="28"/>
          <w:szCs w:val="28"/>
        </w:rPr>
        <w:t xml:space="preserve"> А.А., </w:t>
      </w:r>
      <w:r w:rsidRPr="004F1169">
        <w:rPr>
          <w:rFonts w:ascii="Times New Roman" w:hAnsi="Times New Roman"/>
          <w:sz w:val="28"/>
          <w:szCs w:val="28"/>
          <w:shd w:val="clear" w:color="auto" w:fill="FFFFFF"/>
        </w:rPr>
        <w:t xml:space="preserve">к.э.н., доцент, </w:t>
      </w:r>
      <w:r w:rsidRPr="004F1169">
        <w:rPr>
          <w:rFonts w:ascii="Times New Roman" w:hAnsi="Times New Roman"/>
          <w:sz w:val="28"/>
          <w:szCs w:val="28"/>
        </w:rPr>
        <w:t>Ярославский государственный университет им. П.Г. Демидова</w:t>
      </w:r>
      <w:r w:rsidRPr="004F116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F1169">
        <w:rPr>
          <w:rFonts w:ascii="Times New Roman" w:hAnsi="Times New Roman"/>
          <w:color w:val="212121"/>
          <w:sz w:val="28"/>
          <w:szCs w:val="28"/>
        </w:rPr>
        <w:t>«Политэкономическое учение в контексте современных исследований: через тернии к звездам»;</w:t>
      </w:r>
    </w:p>
    <w:p w:rsidR="004F1169" w:rsidRDefault="004F1169" w:rsidP="004F11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169">
        <w:rPr>
          <w:rFonts w:ascii="Times New Roman" w:hAnsi="Times New Roman"/>
          <w:sz w:val="28"/>
          <w:szCs w:val="28"/>
        </w:rPr>
        <w:t>Костюкович</w:t>
      </w:r>
      <w:proofErr w:type="spellEnd"/>
      <w:r w:rsidRPr="004F1169">
        <w:rPr>
          <w:rFonts w:ascii="Times New Roman" w:hAnsi="Times New Roman"/>
          <w:sz w:val="28"/>
          <w:szCs w:val="28"/>
        </w:rPr>
        <w:t xml:space="preserve"> Н.В., к.э.н., доцент </w:t>
      </w:r>
      <w:proofErr w:type="spellStart"/>
      <w:r w:rsidRPr="004F1169">
        <w:rPr>
          <w:rFonts w:ascii="Times New Roman" w:hAnsi="Times New Roman"/>
          <w:sz w:val="28"/>
          <w:szCs w:val="28"/>
        </w:rPr>
        <w:t>ТвГУ</w:t>
      </w:r>
      <w:proofErr w:type="spellEnd"/>
      <w:r w:rsidRPr="004F1169">
        <w:rPr>
          <w:rFonts w:ascii="Times New Roman" w:hAnsi="Times New Roman"/>
          <w:sz w:val="28"/>
          <w:szCs w:val="28"/>
        </w:rPr>
        <w:t>: «Политическая экономия – ядро экономико-теоретического знания»;</w:t>
      </w:r>
    </w:p>
    <w:p w:rsidR="004F1169" w:rsidRDefault="004F1169" w:rsidP="004832E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Николаева Е. Е., </w:t>
      </w:r>
      <w:r w:rsidRPr="004832E9">
        <w:rPr>
          <w:rFonts w:ascii="Times New Roman" w:hAnsi="Times New Roman"/>
          <w:sz w:val="28"/>
          <w:szCs w:val="28"/>
        </w:rPr>
        <w:t>д.э.н.,</w:t>
      </w:r>
      <w:r w:rsidRPr="0048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доцент, зав. кафедрой экономической теории и региональной экономики, ФГБОУ ВО «Ивановский государственный </w:t>
      </w:r>
      <w:r w:rsidRPr="0048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университет»: </w:t>
      </w:r>
      <w:r w:rsidRPr="004832E9">
        <w:rPr>
          <w:rFonts w:ascii="Times New Roman" w:hAnsi="Times New Roman"/>
          <w:sz w:val="28"/>
          <w:szCs w:val="28"/>
        </w:rPr>
        <w:t>О необходимости и возможности изучения политической экономии в ВУЗах»;</w:t>
      </w:r>
    </w:p>
    <w:p w:rsidR="00A66FA1" w:rsidRDefault="00A66FA1" w:rsidP="004832E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 xml:space="preserve">Петрищев В.А., д.э.н., профессор </w:t>
      </w:r>
      <w:proofErr w:type="spellStart"/>
      <w:r w:rsidRPr="004F1169">
        <w:rPr>
          <w:rFonts w:ascii="Times New Roman" w:hAnsi="Times New Roman"/>
          <w:sz w:val="28"/>
          <w:szCs w:val="28"/>
        </w:rPr>
        <w:t>ТвГУ</w:t>
      </w:r>
      <w:proofErr w:type="spellEnd"/>
      <w:r w:rsidRPr="004F1169">
        <w:rPr>
          <w:rFonts w:ascii="Times New Roman" w:hAnsi="Times New Roman"/>
          <w:sz w:val="28"/>
          <w:szCs w:val="28"/>
        </w:rPr>
        <w:t>: «О необходимости углубления содержания политической экономии»;</w:t>
      </w:r>
    </w:p>
    <w:p w:rsidR="00A66FA1" w:rsidRDefault="00A66FA1" w:rsidP="004832E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69">
        <w:rPr>
          <w:rFonts w:ascii="Times New Roman" w:hAnsi="Times New Roman"/>
          <w:sz w:val="28"/>
          <w:szCs w:val="28"/>
        </w:rPr>
        <w:t>Петрищев М.В., к.э.н., доцент ТВГУ: «О единстве и различии эмпирического и теоретического исследования экономики»;</w:t>
      </w:r>
    </w:p>
    <w:p w:rsidR="004F1169" w:rsidRPr="00A66FA1" w:rsidRDefault="004F1169" w:rsidP="00A66FA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A1">
        <w:rPr>
          <w:rFonts w:ascii="Times New Roman" w:hAnsi="Times New Roman"/>
          <w:sz w:val="28"/>
          <w:szCs w:val="28"/>
        </w:rPr>
        <w:t xml:space="preserve">Смирнов А.В., к.э.н., доцент </w:t>
      </w:r>
      <w:proofErr w:type="spellStart"/>
      <w:r w:rsidRPr="00A66FA1">
        <w:rPr>
          <w:rFonts w:ascii="Times New Roman" w:hAnsi="Times New Roman"/>
          <w:sz w:val="28"/>
          <w:szCs w:val="28"/>
        </w:rPr>
        <w:t>ТвГУ</w:t>
      </w:r>
      <w:proofErr w:type="spellEnd"/>
      <w:r w:rsidRPr="00A66FA1">
        <w:rPr>
          <w:rFonts w:ascii="Times New Roman" w:hAnsi="Times New Roman"/>
          <w:sz w:val="28"/>
          <w:szCs w:val="28"/>
        </w:rPr>
        <w:t>: «Новая экономика, новые вызов</w:t>
      </w:r>
      <w:r w:rsidR="00A66FA1">
        <w:rPr>
          <w:rFonts w:ascii="Times New Roman" w:hAnsi="Times New Roman"/>
          <w:sz w:val="28"/>
          <w:szCs w:val="28"/>
        </w:rPr>
        <w:t>ы, новые экономические подходы».</w:t>
      </w:r>
    </w:p>
    <w:p w:rsidR="008279B7" w:rsidRPr="000F7BF7" w:rsidRDefault="008279B7" w:rsidP="00003C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79B7" w:rsidRPr="000F7BF7" w:rsidSect="001102C3"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579"/>
    <w:multiLevelType w:val="hybridMultilevel"/>
    <w:tmpl w:val="FCF2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37C"/>
    <w:multiLevelType w:val="hybridMultilevel"/>
    <w:tmpl w:val="B8D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680A"/>
    <w:multiLevelType w:val="hybridMultilevel"/>
    <w:tmpl w:val="2CD6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192F"/>
    <w:multiLevelType w:val="hybridMultilevel"/>
    <w:tmpl w:val="FCF2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88E"/>
    <w:multiLevelType w:val="hybridMultilevel"/>
    <w:tmpl w:val="DAEC0930"/>
    <w:lvl w:ilvl="0" w:tplc="382C808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966E2C"/>
    <w:multiLevelType w:val="hybridMultilevel"/>
    <w:tmpl w:val="AFC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A0C5C"/>
    <w:multiLevelType w:val="hybridMultilevel"/>
    <w:tmpl w:val="E126F0AC"/>
    <w:lvl w:ilvl="0" w:tplc="9B3CD332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77D5"/>
    <w:multiLevelType w:val="hybridMultilevel"/>
    <w:tmpl w:val="7FE859F6"/>
    <w:lvl w:ilvl="0" w:tplc="601A5594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15"/>
    <w:rsid w:val="00003C02"/>
    <w:rsid w:val="00036E0D"/>
    <w:rsid w:val="00055CFC"/>
    <w:rsid w:val="00064D8B"/>
    <w:rsid w:val="00084E32"/>
    <w:rsid w:val="000A1A89"/>
    <w:rsid w:val="000A1ACA"/>
    <w:rsid w:val="000A6BDD"/>
    <w:rsid w:val="000A762A"/>
    <w:rsid w:val="000B1691"/>
    <w:rsid w:val="000D5407"/>
    <w:rsid w:val="000D7334"/>
    <w:rsid w:val="000F29AE"/>
    <w:rsid w:val="000F7BF7"/>
    <w:rsid w:val="001102C3"/>
    <w:rsid w:val="0015018F"/>
    <w:rsid w:val="001723F6"/>
    <w:rsid w:val="001A5B66"/>
    <w:rsid w:val="001B319D"/>
    <w:rsid w:val="001C25D2"/>
    <w:rsid w:val="001D2B78"/>
    <w:rsid w:val="001E1670"/>
    <w:rsid w:val="001E5A93"/>
    <w:rsid w:val="002045A6"/>
    <w:rsid w:val="0021009F"/>
    <w:rsid w:val="00210FC8"/>
    <w:rsid w:val="00253F67"/>
    <w:rsid w:val="00277802"/>
    <w:rsid w:val="002861C0"/>
    <w:rsid w:val="00286215"/>
    <w:rsid w:val="00293E56"/>
    <w:rsid w:val="002C31AA"/>
    <w:rsid w:val="002D246B"/>
    <w:rsid w:val="002F436E"/>
    <w:rsid w:val="00305D5C"/>
    <w:rsid w:val="003234F0"/>
    <w:rsid w:val="00351AD5"/>
    <w:rsid w:val="00352040"/>
    <w:rsid w:val="003802AE"/>
    <w:rsid w:val="00380DFF"/>
    <w:rsid w:val="003962F7"/>
    <w:rsid w:val="00397651"/>
    <w:rsid w:val="003B0BA7"/>
    <w:rsid w:val="003B1869"/>
    <w:rsid w:val="003C7489"/>
    <w:rsid w:val="003E503E"/>
    <w:rsid w:val="003F2B38"/>
    <w:rsid w:val="004152E4"/>
    <w:rsid w:val="00415852"/>
    <w:rsid w:val="00415CED"/>
    <w:rsid w:val="00436EBE"/>
    <w:rsid w:val="00457B93"/>
    <w:rsid w:val="004832E9"/>
    <w:rsid w:val="004950A9"/>
    <w:rsid w:val="004A6BA3"/>
    <w:rsid w:val="004B2ACA"/>
    <w:rsid w:val="004D0C66"/>
    <w:rsid w:val="004D2B73"/>
    <w:rsid w:val="004D5D4C"/>
    <w:rsid w:val="004F1169"/>
    <w:rsid w:val="00505FA7"/>
    <w:rsid w:val="005064AD"/>
    <w:rsid w:val="00510FD0"/>
    <w:rsid w:val="00551533"/>
    <w:rsid w:val="005644EA"/>
    <w:rsid w:val="005C284F"/>
    <w:rsid w:val="005E6E41"/>
    <w:rsid w:val="00626A9E"/>
    <w:rsid w:val="0068496F"/>
    <w:rsid w:val="006A3BDC"/>
    <w:rsid w:val="006A5BE3"/>
    <w:rsid w:val="006B7F6A"/>
    <w:rsid w:val="006E4FC4"/>
    <w:rsid w:val="006F6ABE"/>
    <w:rsid w:val="00702CE9"/>
    <w:rsid w:val="00711126"/>
    <w:rsid w:val="0071572A"/>
    <w:rsid w:val="00762BE4"/>
    <w:rsid w:val="00776ED3"/>
    <w:rsid w:val="007E0372"/>
    <w:rsid w:val="008279B7"/>
    <w:rsid w:val="00861003"/>
    <w:rsid w:val="008726EE"/>
    <w:rsid w:val="0089463C"/>
    <w:rsid w:val="008E0172"/>
    <w:rsid w:val="008E6E68"/>
    <w:rsid w:val="00926D7A"/>
    <w:rsid w:val="00933F83"/>
    <w:rsid w:val="00986091"/>
    <w:rsid w:val="0099546F"/>
    <w:rsid w:val="009A49EC"/>
    <w:rsid w:val="009D5F5B"/>
    <w:rsid w:val="00A24923"/>
    <w:rsid w:val="00A417F7"/>
    <w:rsid w:val="00A66FA1"/>
    <w:rsid w:val="00A67ED8"/>
    <w:rsid w:val="00A733A9"/>
    <w:rsid w:val="00A75CD3"/>
    <w:rsid w:val="00BA1001"/>
    <w:rsid w:val="00BD758E"/>
    <w:rsid w:val="00BE1BAB"/>
    <w:rsid w:val="00C12730"/>
    <w:rsid w:val="00C31392"/>
    <w:rsid w:val="00C66B77"/>
    <w:rsid w:val="00CA0A6F"/>
    <w:rsid w:val="00CC0F5B"/>
    <w:rsid w:val="00CE6ACC"/>
    <w:rsid w:val="00CF30C1"/>
    <w:rsid w:val="00D021BA"/>
    <w:rsid w:val="00D145D8"/>
    <w:rsid w:val="00D82D97"/>
    <w:rsid w:val="00D95613"/>
    <w:rsid w:val="00E535D1"/>
    <w:rsid w:val="00E72A88"/>
    <w:rsid w:val="00E77E9E"/>
    <w:rsid w:val="00E94939"/>
    <w:rsid w:val="00EB0248"/>
    <w:rsid w:val="00EE1429"/>
    <w:rsid w:val="00EE5FF4"/>
    <w:rsid w:val="00F00081"/>
    <w:rsid w:val="00F1107E"/>
    <w:rsid w:val="00F136A0"/>
    <w:rsid w:val="00F30B48"/>
    <w:rsid w:val="00F54376"/>
    <w:rsid w:val="00F9297D"/>
    <w:rsid w:val="00F94BBC"/>
    <w:rsid w:val="00FB6232"/>
    <w:rsid w:val="00FC22BB"/>
    <w:rsid w:val="00FE0D8E"/>
    <w:rsid w:val="00FE570B"/>
    <w:rsid w:val="00FE5CC3"/>
    <w:rsid w:val="00FF15A0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E9A26-8130-4242-B867-CECB1B61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1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86215"/>
    <w:pPr>
      <w:ind w:left="720"/>
      <w:contextualSpacing/>
    </w:pPr>
  </w:style>
  <w:style w:type="paragraph" w:customStyle="1" w:styleId="1">
    <w:name w:val="Обычный1"/>
    <w:rsid w:val="002C31A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7F7"/>
    <w:rPr>
      <w:rFonts w:ascii="Segoe UI" w:eastAsia="Calibr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99"/>
    <w:locked/>
    <w:rsid w:val="00E53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Зайцева Ольга Владимировна</cp:lastModifiedBy>
  <cp:revision>17</cp:revision>
  <cp:lastPrinted>2018-12-05T08:01:00Z</cp:lastPrinted>
  <dcterms:created xsi:type="dcterms:W3CDTF">2019-02-23T17:54:00Z</dcterms:created>
  <dcterms:modified xsi:type="dcterms:W3CDTF">2019-02-25T09:54:00Z</dcterms:modified>
</cp:coreProperties>
</file>