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8F9" w:rsidRDefault="00FA28F9" w:rsidP="00FA28F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8B3EF8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ЭЛЕКТРОННО-БИБЛИОТЕЧНЫЕ СИСТЕМЫ (ЭБС)</w:t>
      </w:r>
    </w:p>
    <w:p w:rsidR="00FA28F9" w:rsidRPr="008B3EF8" w:rsidRDefault="00FA28F9" w:rsidP="00FA28F9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8B3EF8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ДЛЯ НАУЧНОГО И УЧЕБНОГО ПРОЦЕССА</w:t>
      </w:r>
    </w:p>
    <w:p w:rsidR="00FA28F9" w:rsidRDefault="00FA28F9" w:rsidP="0022580A">
      <w:pPr>
        <w:spacing w:after="0" w:line="240" w:lineRule="auto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</w:p>
    <w:p w:rsidR="0022580A" w:rsidRPr="0022580A" w:rsidRDefault="0022580A" w:rsidP="0022580A">
      <w:pPr>
        <w:spacing w:after="0" w:line="240" w:lineRule="auto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bookmarkStart w:id="0" w:name="_GoBack"/>
      <w:bookmarkEnd w:id="0"/>
      <w:r w:rsidRPr="0022580A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РЕГИСТРАЦИЯ В ЭЛЕКТРОННО-БИБЛИОТЕЧНЫХ СИСТЕМАХ</w:t>
      </w:r>
    </w:p>
    <w:p w:rsidR="0022580A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22580A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Все э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лектронно-библиотечные системы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(ЭБС)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, доступные для пользователей ТвГУ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размещены на сайте Научной библиотеки ТвГУ в разделе </w:t>
      </w: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«Отечественные и зарубежные ресурсы».</w:t>
      </w:r>
    </w:p>
    <w:p w:rsidR="002903F6" w:rsidRPr="00640CD9" w:rsidRDefault="002903F6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</w:p>
    <w:p w:rsidR="0022580A" w:rsidRPr="00640CD9" w:rsidRDefault="002903F6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2440940</wp:posOffset>
                </wp:positionV>
                <wp:extent cx="978408" cy="484632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8EE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0;margin-top:192.2pt;width:77.05pt;height:38.1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" adj="162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31115</wp:posOffset>
                </wp:positionV>
                <wp:extent cx="978408" cy="484632"/>
                <wp:effectExtent l="0" t="19050" r="31750" b="2984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A7F33" id="Стрелка вправо 3" o:spid="_x0000_s1026" type="#_x0000_t13" style="position:absolute;margin-left:1.2pt;margin-top:2.45pt;width:77.05pt;height:38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" adj="16250" fillcolor="#5b9bd5 [3204]" strokecolor="#1f4d78 [1604]" strokeweight="1pt"/>
            </w:pict>
          </mc:Fallback>
        </mc:AlternateContent>
      </w:r>
      <w:r w:rsidR="004B230B">
        <w:rPr>
          <w:noProof/>
          <w:lang w:eastAsia="ru-RU"/>
        </w:rPr>
        <w:drawing>
          <wp:inline distT="0" distB="0" distL="0" distR="0" wp14:anchorId="23E9159D" wp14:editId="3FEEED92">
            <wp:extent cx="56102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547" r="8124" b="3934"/>
                    <a:stretch/>
                  </pic:blipFill>
                  <pic:spPr bwMode="auto">
                    <a:xfrm>
                      <a:off x="0" y="0"/>
                      <a:ext cx="56102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0A" w:rsidRDefault="0022580A" w:rsidP="0022580A"/>
    <w:p w:rsidR="0022580A" w:rsidRDefault="0022580A" w:rsidP="0022580A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Раздел сайта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Отечественные и зарубежные ресурсы</w:t>
      </w: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содержит </w:t>
      </w:r>
      <w:r w:rsidR="004B230B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две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группы ресурсов:</w:t>
      </w:r>
    </w:p>
    <w:p w:rsidR="0022580A" w:rsidRPr="00640CD9" w:rsidRDefault="0022580A" w:rsidP="0022580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Электронно-библиотечные системы</w:t>
      </w:r>
    </w:p>
    <w:p w:rsidR="0022580A" w:rsidRPr="00640CD9" w:rsidRDefault="0022580A" w:rsidP="0022580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Зарубежные ресурсы</w:t>
      </w:r>
    </w:p>
    <w:p w:rsidR="0022580A" w:rsidRPr="00640CD9" w:rsidRDefault="0022580A" w:rsidP="0022580A">
      <w:pPr>
        <w:spacing w:after="0" w:line="240" w:lineRule="auto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</w:p>
    <w:p w:rsidR="0022580A" w:rsidRDefault="004B230B" w:rsidP="0022580A">
      <w:r>
        <w:rPr>
          <w:noProof/>
          <w:lang w:eastAsia="ru-RU"/>
        </w:rPr>
        <w:drawing>
          <wp:inline distT="0" distB="0" distL="0" distR="0" wp14:anchorId="17F64829" wp14:editId="5E3B0FA7">
            <wp:extent cx="5871027" cy="2524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0"/>
                    <a:stretch/>
                  </pic:blipFill>
                  <pic:spPr bwMode="auto">
                    <a:xfrm>
                      <a:off x="0" y="0"/>
                      <a:ext cx="5881230" cy="25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 xml:space="preserve">В РАЗДЕЛЕ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 xml:space="preserve">ЭЛЕКТРОННО-БИБЛИОТЕЧНЫЕ СИСТЕМЫ </w:t>
      </w:r>
      <w:r w:rsidRPr="00AC3145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ПРЕДСТАВЛЕНЫ ПОДПИСНЫЕ СИСТЕМЫ, ОПЛАЧЕННЫЕ ТВЕРСКИМ УНИВЕРСИТЕТОМ ДЛЯ СВОИХ СТУДЕНТОВ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</w:t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Поэтому, чтобы ЭБС </w:t>
      </w:r>
      <w:r w:rsidRPr="00640CD9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опознали Вас как студентов ТвГУ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необходима </w:t>
      </w: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регистрация в сети университета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– на компьютерах библиотеки или в компьютерных классах</w:t>
      </w:r>
      <w:r w:rsidRPr="00E765CF">
        <w:rPr>
          <w:rFonts w:ascii="Palatino Linotype" w:eastAsia="Times New Roman" w:hAnsi="Palatino Linotype" w:cs="Arial"/>
          <w:color w:val="000000" w:themeColor="text1"/>
          <w:sz w:val="28"/>
          <w:szCs w:val="28"/>
          <w:lang w:eastAsia="ru-RU"/>
        </w:rPr>
        <w:t xml:space="preserve">. </w:t>
      </w:r>
      <w:r w:rsidRPr="00E765CF">
        <w:rPr>
          <w:rFonts w:ascii="Palatino Linotype" w:eastAsia="Times New Roman" w:hAnsi="Palatino Linotype" w:cs="Arial"/>
          <w:b/>
          <w:color w:val="000000" w:themeColor="text1"/>
          <w:sz w:val="28"/>
          <w:szCs w:val="28"/>
          <w:lang w:eastAsia="ru-RU"/>
        </w:rPr>
        <w:t>Регистрация необходима на каждом ресурсе отдельно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В таком случае – возможно </w:t>
      </w:r>
      <w:r w:rsidRPr="001730D4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наличие нескольких библиотек у себя дома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!</w:t>
      </w:r>
    </w:p>
    <w:p w:rsidR="0022580A" w:rsidRDefault="0022580A" w:rsidP="0022580A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 w:rsidRPr="00C4228E">
        <w:rPr>
          <w:rFonts w:ascii="Palatino Linotype" w:hAnsi="Palatino Linotype"/>
          <w:sz w:val="28"/>
          <w:szCs w:val="28"/>
        </w:rPr>
        <w:t>Сервисные и технические характеристики ЭБС позволяют пользователю работать с ресурсом из любого места, при наличии доступа в интернет.</w:t>
      </w:r>
    </w:p>
    <w:p w:rsidR="00F02545" w:rsidRDefault="00F02545" w:rsidP="00F02545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Все пять (5!) Электронно-библиотечных систем (электронных библиотек) содержат свой оригинальный контент, работают по своим правилам, имеют разные возможности поиска и копирования.</w:t>
      </w:r>
    </w:p>
    <w:p w:rsidR="00F02545" w:rsidRPr="00F02545" w:rsidRDefault="00F02545" w:rsidP="00F02545">
      <w:pPr>
        <w:spacing w:after="0" w:line="240" w:lineRule="auto"/>
        <w:ind w:firstLine="709"/>
        <w:jc w:val="both"/>
        <w:rPr>
          <w:rFonts w:ascii="Palatino Linotype" w:hAnsi="Palatino Linotype"/>
          <w:color w:val="0070C0"/>
          <w:sz w:val="28"/>
          <w:szCs w:val="28"/>
        </w:rPr>
      </w:pPr>
      <w:r w:rsidRPr="00F02545">
        <w:rPr>
          <w:rFonts w:ascii="Palatino Linotype" w:hAnsi="Palatino Linotype"/>
          <w:color w:val="0070C0"/>
          <w:sz w:val="28"/>
          <w:szCs w:val="28"/>
        </w:rPr>
        <w:t xml:space="preserve">Для студентов ТвГУ они бесплатны и сразу доступны при условии регистрации в сети университета! </w:t>
      </w:r>
    </w:p>
    <w:p w:rsidR="00E765CF" w:rsidRPr="00F02545" w:rsidRDefault="00E765CF" w:rsidP="0022580A">
      <w:pPr>
        <w:spacing w:after="0" w:line="240" w:lineRule="auto"/>
        <w:ind w:firstLine="709"/>
        <w:jc w:val="both"/>
        <w:rPr>
          <w:rFonts w:ascii="Palatino Linotype" w:hAnsi="Palatino Linotype"/>
          <w:b/>
          <w:color w:val="0070C0"/>
          <w:sz w:val="28"/>
          <w:szCs w:val="28"/>
        </w:rPr>
      </w:pPr>
    </w:p>
    <w:p w:rsidR="00AC3145" w:rsidRPr="00E765CF" w:rsidRDefault="009F1F76" w:rsidP="0022580A">
      <w:pPr>
        <w:spacing w:after="0" w:line="240" w:lineRule="auto"/>
        <w:ind w:firstLine="709"/>
        <w:jc w:val="both"/>
        <w:rPr>
          <w:rFonts w:ascii="Palatino Linotype" w:hAnsi="Palatino Linotype"/>
          <w:b/>
          <w:sz w:val="28"/>
          <w:szCs w:val="28"/>
        </w:rPr>
      </w:pPr>
      <w:r w:rsidRPr="00E765CF">
        <w:rPr>
          <w:rFonts w:ascii="Palatino Linotype" w:hAnsi="Palatino Linotype"/>
          <w:b/>
          <w:color w:val="FF0000"/>
          <w:sz w:val="28"/>
          <w:szCs w:val="28"/>
        </w:rPr>
        <w:t xml:space="preserve">ДЛЯ РЕГИСТРАЦИИ </w:t>
      </w:r>
      <w:r w:rsidR="00E765CF">
        <w:rPr>
          <w:rFonts w:ascii="Palatino Linotype" w:hAnsi="Palatino Linotype"/>
          <w:b/>
          <w:color w:val="FF0000"/>
          <w:sz w:val="28"/>
          <w:szCs w:val="28"/>
        </w:rPr>
        <w:t xml:space="preserve">на ЭБС </w:t>
      </w:r>
      <w:r w:rsidR="00AC3145" w:rsidRPr="00E765CF">
        <w:rPr>
          <w:rFonts w:ascii="Palatino Linotype" w:hAnsi="Palatino Linotype"/>
          <w:b/>
          <w:color w:val="FF0000"/>
          <w:sz w:val="28"/>
          <w:szCs w:val="28"/>
        </w:rPr>
        <w:t>необходимо</w:t>
      </w:r>
      <w:r w:rsidRPr="00E765CF">
        <w:rPr>
          <w:rFonts w:ascii="Palatino Linotype" w:hAnsi="Palatino Linotype"/>
          <w:b/>
          <w:color w:val="FF0000"/>
          <w:sz w:val="28"/>
          <w:szCs w:val="28"/>
        </w:rPr>
        <w:t xml:space="preserve"> </w:t>
      </w:r>
    </w:p>
    <w:p w:rsidR="00AC3145" w:rsidRPr="00F02545" w:rsidRDefault="00AC3145" w:rsidP="00AC31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/>
          <w:color w:val="0070C0"/>
          <w:sz w:val="28"/>
          <w:szCs w:val="28"/>
        </w:rPr>
      </w:pPr>
      <w:r w:rsidRPr="00F02545">
        <w:rPr>
          <w:rFonts w:ascii="Palatino Linotype" w:hAnsi="Palatino Linotype"/>
          <w:color w:val="0070C0"/>
          <w:sz w:val="28"/>
          <w:szCs w:val="28"/>
        </w:rPr>
        <w:t xml:space="preserve">иметь электронный почтовый ящик, </w:t>
      </w:r>
    </w:p>
    <w:p w:rsidR="009F1F76" w:rsidRPr="00F02545" w:rsidRDefault="00AC3145" w:rsidP="00AC31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/>
          <w:color w:val="0070C0"/>
          <w:sz w:val="28"/>
          <w:szCs w:val="28"/>
        </w:rPr>
      </w:pPr>
      <w:r w:rsidRPr="00F02545">
        <w:rPr>
          <w:rFonts w:ascii="Palatino Linotype" w:hAnsi="Palatino Linotype"/>
          <w:color w:val="0070C0"/>
          <w:sz w:val="28"/>
          <w:szCs w:val="28"/>
        </w:rPr>
        <w:t>придумать для себя логин и пароль.</w:t>
      </w:r>
    </w:p>
    <w:p w:rsidR="004A2ECD" w:rsidRPr="00F02545" w:rsidRDefault="004A2ECD" w:rsidP="004A2EC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A2ECD" w:rsidRPr="004A2ECD" w:rsidRDefault="004A2ECD" w:rsidP="0023648C">
      <w:pPr>
        <w:jc w:val="both"/>
        <w:rPr>
          <w:rFonts w:ascii="Times New Roman" w:hAnsi="Times New Roman" w:cs="Times New Roman"/>
          <w:sz w:val="28"/>
          <w:szCs w:val="28"/>
        </w:rPr>
      </w:pPr>
      <w:r w:rsidRPr="004A2ECD">
        <w:rPr>
          <w:rFonts w:ascii="Times New Roman" w:hAnsi="Times New Roman" w:cs="Times New Roman"/>
          <w:sz w:val="28"/>
          <w:szCs w:val="28"/>
        </w:rPr>
        <w:t xml:space="preserve">При регистрации с компьютера университета (в компьютерном классе или библиотеке) и подтверждении регистрации по ссылке из письма по электронной почте любая ЭБС </w:t>
      </w:r>
      <w:r w:rsidRPr="004A2ECD">
        <w:rPr>
          <w:rFonts w:ascii="Times New Roman" w:hAnsi="Times New Roman" w:cs="Times New Roman"/>
          <w:b/>
          <w:sz w:val="28"/>
          <w:szCs w:val="28"/>
        </w:rPr>
        <w:t>сразу</w:t>
      </w:r>
      <w:r w:rsidRPr="004A2ECD">
        <w:rPr>
          <w:rFonts w:ascii="Times New Roman" w:hAnsi="Times New Roman" w:cs="Times New Roman"/>
          <w:sz w:val="28"/>
          <w:szCs w:val="28"/>
        </w:rPr>
        <w:t xml:space="preserve"> будет доступна. </w:t>
      </w:r>
    </w:p>
    <w:p w:rsidR="0022580A" w:rsidRDefault="0022580A" w:rsidP="0023648C">
      <w:pPr>
        <w:spacing w:after="0" w:line="240" w:lineRule="auto"/>
        <w:jc w:val="both"/>
        <w:rPr>
          <w:rFonts w:ascii="Palatino Linotype" w:hAnsi="Palatino Linotype"/>
          <w:sz w:val="28"/>
          <w:szCs w:val="28"/>
        </w:rPr>
      </w:pPr>
    </w:p>
    <w:p w:rsidR="00F02545" w:rsidRDefault="00E765CF" w:rsidP="00F02545">
      <w:pPr>
        <w:spacing w:after="0" w:line="240" w:lineRule="auto"/>
        <w:ind w:firstLine="709"/>
        <w:jc w:val="both"/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</w:pPr>
      <w:r w:rsidRPr="000B4CBA">
        <w:rPr>
          <w:noProof/>
          <w:color w:val="0070C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9525</wp:posOffset>
            </wp:positionV>
            <wp:extent cx="1530350" cy="428625"/>
            <wp:effectExtent l="0" t="0" r="0" b="9525"/>
            <wp:wrapThrough wrapText="bothSides">
              <wp:wrapPolygon edited="0">
                <wp:start x="0" y="0"/>
                <wp:lineTo x="0" y="21120"/>
                <wp:lineTo x="21241" y="21120"/>
                <wp:lineTo x="2124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3589" r="74518" b="77436"/>
                    <a:stretch/>
                  </pic:blipFill>
                  <pic:spPr bwMode="auto">
                    <a:xfrm>
                      <a:off x="0" y="0"/>
                      <a:ext cx="15303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0A" w:rsidRPr="000B4CBA">
        <w:rPr>
          <w:rFonts w:ascii="Palatino Linotype" w:hAnsi="Palatino Linotype"/>
          <w:b/>
          <w:color w:val="0070C0"/>
          <w:sz w:val="28"/>
          <w:szCs w:val="28"/>
          <w:lang w:val="en-US"/>
        </w:rPr>
        <w:t>ZNANIUM</w:t>
      </w:r>
      <w:r w:rsidR="0022580A" w:rsidRPr="000B4CBA">
        <w:rPr>
          <w:rFonts w:ascii="Palatino Linotype" w:hAnsi="Palatino Linotype"/>
          <w:b/>
          <w:color w:val="0070C0"/>
          <w:sz w:val="28"/>
          <w:szCs w:val="28"/>
        </w:rPr>
        <w:t>.</w:t>
      </w:r>
      <w:r w:rsidR="0022580A" w:rsidRPr="000B4CBA">
        <w:rPr>
          <w:rFonts w:ascii="Palatino Linotype" w:hAnsi="Palatino Linotype"/>
          <w:b/>
          <w:color w:val="0070C0"/>
          <w:sz w:val="28"/>
          <w:szCs w:val="28"/>
          <w:lang w:val="en-US"/>
        </w:rPr>
        <w:t>RU</w:t>
      </w:r>
      <w:r w:rsidR="0022580A" w:rsidRPr="000B4CBA">
        <w:rPr>
          <w:rFonts w:ascii="Palatino Linotype" w:hAnsi="Palatino Linotype"/>
          <w:color w:val="0070C0"/>
          <w:sz w:val="28"/>
          <w:szCs w:val="28"/>
        </w:rPr>
        <w:t xml:space="preserve"> </w:t>
      </w:r>
      <w:hyperlink r:id="rId10" w:history="1">
        <w:r w:rsidR="000B4CBA" w:rsidRPr="004153AD">
          <w:rPr>
            <w:rStyle w:val="a4"/>
            <w:rFonts w:ascii="Palatino Linotype" w:hAnsi="Palatino Linotype"/>
            <w:color w:val="0070C0"/>
            <w:sz w:val="28"/>
            <w:szCs w:val="28"/>
            <w:shd w:val="clear" w:color="auto" w:fill="FFFFFF"/>
          </w:rPr>
          <w:t>https://znanium.com/</w:t>
        </w:r>
      </w:hyperlink>
      <w:r w:rsidR="000B4CBA">
        <w:rPr>
          <w:rFonts w:ascii="Open Sans" w:hAnsi="Open Sans"/>
          <w:color w:val="222222"/>
          <w:shd w:val="clear" w:color="auto" w:fill="FFFFFF"/>
        </w:rPr>
        <w:t xml:space="preserve"> </w:t>
      </w:r>
      <w:r w:rsidR="0022580A" w:rsidRPr="008431D0">
        <w:rPr>
          <w:rFonts w:ascii="Palatino Linotype" w:hAnsi="Palatino Linotype"/>
          <w:sz w:val="28"/>
          <w:szCs w:val="28"/>
        </w:rPr>
        <w:t xml:space="preserve">– </w:t>
      </w:r>
      <w:r w:rsidR="00F02545" w:rsidRPr="008A301F">
        <w:rPr>
          <w:rFonts w:ascii="Palatino Linotype" w:hAnsi="Palatino Linotype"/>
          <w:sz w:val="28"/>
          <w:szCs w:val="28"/>
        </w:rPr>
        <w:t>ЭБС, ядро фонда которой составляет литература холдинга ИНФРА-М, но включает и различные издательства и вузы.</w:t>
      </w:r>
      <w:r w:rsidR="00F02545" w:rsidRPr="008A301F">
        <w:rPr>
          <w:rFonts w:ascii="Palatino Linotype" w:hAnsi="Palatino Linotype" w:cs="Arial"/>
          <w:color w:val="3A3C3F"/>
          <w:sz w:val="28"/>
          <w:szCs w:val="28"/>
          <w:shd w:val="clear" w:color="auto" w:fill="FFFFFF"/>
        </w:rPr>
        <w:t xml:space="preserve"> </w:t>
      </w:r>
      <w:r w:rsidR="00F02545" w:rsidRPr="008A301F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В ЭБС сформированы коллекции элек</w:t>
      </w:r>
      <w:r w:rsidR="00F02545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тронных версий учебной и научной литературы</w:t>
      </w:r>
      <w:r w:rsidR="00F02545" w:rsidRPr="008A301F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 xml:space="preserve">, журналов и статей, сгруппированных по тематическим и целевым признакам. </w:t>
      </w:r>
      <w:r w:rsidR="00F02545"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>Авторы – ведущие российские и зарубежные ученые.</w:t>
      </w:r>
    </w:p>
    <w:p w:rsidR="00F02545" w:rsidRDefault="00F02545" w:rsidP="00F02545">
      <w:pPr>
        <w:spacing w:after="0" w:line="240" w:lineRule="auto"/>
        <w:ind w:firstLine="709"/>
        <w:jc w:val="both"/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  <w:t xml:space="preserve">Содержит огромный фонд новой литературы по экономике и юриспруденции. </w:t>
      </w:r>
    </w:p>
    <w:p w:rsidR="006C3953" w:rsidRDefault="00C02E77" w:rsidP="0023648C">
      <w:pPr>
        <w:jc w:val="both"/>
      </w:pPr>
    </w:p>
    <w:p w:rsidR="000A097C" w:rsidRDefault="000A097C" w:rsidP="00236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22580A">
        <w:rPr>
          <w:rFonts w:ascii="Times New Roman" w:hAnsi="Times New Roman" w:cs="Times New Roman"/>
          <w:color w:val="0070C0"/>
          <w:sz w:val="28"/>
          <w:szCs w:val="28"/>
        </w:rPr>
        <w:t xml:space="preserve">«РЕГИСТРАЦИЯ» </w:t>
      </w:r>
      <w:r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Pr="00AC3145">
        <w:rPr>
          <w:rFonts w:ascii="Times New Roman" w:hAnsi="Times New Roman" w:cs="Times New Roman"/>
          <w:b/>
          <w:sz w:val="28"/>
          <w:szCs w:val="28"/>
        </w:rPr>
        <w:t xml:space="preserve">ПРАВОМ ВЕРХНЕМ УГЛУ </w:t>
      </w:r>
      <w:r>
        <w:rPr>
          <w:rFonts w:ascii="Times New Roman" w:hAnsi="Times New Roman" w:cs="Times New Roman"/>
          <w:sz w:val="28"/>
          <w:szCs w:val="28"/>
        </w:rPr>
        <w:t xml:space="preserve">КАЖДОГО РЕСУРСА. </w:t>
      </w:r>
    </w:p>
    <w:p w:rsidR="008B5BF7" w:rsidRDefault="0022580A" w:rsidP="00236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нее появляется анкета, которая требует заполнения</w:t>
      </w:r>
      <w:r w:rsidR="006C1662">
        <w:rPr>
          <w:rFonts w:ascii="Times New Roman" w:hAnsi="Times New Roman" w:cs="Times New Roman"/>
          <w:sz w:val="28"/>
          <w:szCs w:val="28"/>
        </w:rPr>
        <w:t>.</w:t>
      </w:r>
    </w:p>
    <w:p w:rsidR="000A097C" w:rsidRDefault="000A097C">
      <w:pPr>
        <w:rPr>
          <w:rFonts w:ascii="Times New Roman" w:hAnsi="Times New Roman" w:cs="Times New Roman"/>
          <w:sz w:val="28"/>
          <w:szCs w:val="28"/>
        </w:rPr>
      </w:pPr>
    </w:p>
    <w:p w:rsidR="008B5BF7" w:rsidRDefault="008B5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24130</wp:posOffset>
                </wp:positionV>
                <wp:extent cx="314325" cy="339725"/>
                <wp:effectExtent l="19050" t="0" r="28575" b="4127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9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73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35.95pt;margin-top:1.9pt;width:24.75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" adj="11607" fillcolor="#5b9bd5 [3204]" strokecolor="#1f4d78 [1604]" strokeweight="1pt"/>
            </w:pict>
          </mc:Fallback>
        </mc:AlternateContent>
      </w:r>
    </w:p>
    <w:p w:rsidR="008B5BF7" w:rsidRDefault="008B5B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9CABB" wp14:editId="04E341A0">
            <wp:extent cx="3733800" cy="270221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60" t="10551" r="15660" b="5039"/>
                    <a:stretch/>
                  </pic:blipFill>
                  <pic:spPr bwMode="auto">
                    <a:xfrm>
                      <a:off x="0" y="0"/>
                      <a:ext cx="3748289" cy="271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92E" w:rsidRDefault="006F21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58140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85" y="21528"/>
                <wp:lineTo x="2148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3" t="8270" r="19189" b="6464"/>
                    <a:stretch/>
                  </pic:blipFill>
                  <pic:spPr bwMode="auto">
                    <a:xfrm>
                      <a:off x="0" y="0"/>
                      <a:ext cx="35814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6549D2F" wp14:editId="371EE23A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15265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09" y="21316"/>
                <wp:lineTo x="2140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9695" r="33298" b="35837"/>
                    <a:stretch/>
                  </pic:blipFill>
                  <pic:spPr bwMode="auto"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92E" w:rsidRDefault="00CA792E">
      <w:pPr>
        <w:rPr>
          <w:rFonts w:ascii="Times New Roman" w:hAnsi="Times New Roman" w:cs="Times New Roman"/>
          <w:sz w:val="28"/>
          <w:szCs w:val="28"/>
        </w:rPr>
      </w:pPr>
    </w:p>
    <w:p w:rsidR="00CA792E" w:rsidRDefault="00CA792E">
      <w:pPr>
        <w:rPr>
          <w:rFonts w:ascii="Times New Roman" w:hAnsi="Times New Roman" w:cs="Times New Roman"/>
          <w:sz w:val="28"/>
          <w:szCs w:val="28"/>
        </w:rPr>
      </w:pPr>
    </w:p>
    <w:p w:rsidR="0023648C" w:rsidRDefault="0023648C">
      <w:pPr>
        <w:rPr>
          <w:rFonts w:ascii="Times New Roman" w:hAnsi="Times New Roman" w:cs="Times New Roman"/>
          <w:sz w:val="28"/>
          <w:szCs w:val="28"/>
        </w:rPr>
      </w:pPr>
    </w:p>
    <w:p w:rsidR="0023648C" w:rsidRPr="008110DF" w:rsidRDefault="0023648C" w:rsidP="008110D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10DF">
        <w:rPr>
          <w:rFonts w:ascii="Times New Roman" w:hAnsi="Times New Roman" w:cs="Times New Roman"/>
          <w:sz w:val="28"/>
          <w:szCs w:val="28"/>
        </w:rPr>
        <w:t>Чтобы было проще – используйте в качестве логина адрес своей электронной почты для всех библиотек (один логин для всех ЭБС). Подтвердите регистрацию по ссылке из письма.</w:t>
      </w:r>
    </w:p>
    <w:p w:rsidR="008110DF" w:rsidRPr="008110DF" w:rsidRDefault="008110DF" w:rsidP="008110D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10DF">
        <w:rPr>
          <w:rFonts w:ascii="Times New Roman" w:hAnsi="Times New Roman" w:cs="Times New Roman"/>
          <w:sz w:val="28"/>
          <w:szCs w:val="28"/>
        </w:rPr>
        <w:t>Письма о регистрации в той или иной ЭБС составляются автоматически. Такая почта может попасть в папку «Спам» или «Нежелательная почта».</w:t>
      </w:r>
    </w:p>
    <w:p w:rsidR="0023648C" w:rsidRPr="008110DF" w:rsidRDefault="0023648C" w:rsidP="008110D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10DF">
        <w:rPr>
          <w:rFonts w:ascii="Times New Roman" w:hAnsi="Times New Roman" w:cs="Times New Roman"/>
          <w:sz w:val="28"/>
          <w:szCs w:val="28"/>
        </w:rPr>
        <w:t>Не удаляйте писем о регист</w:t>
      </w:r>
      <w:r w:rsidR="008110DF" w:rsidRPr="008110DF">
        <w:rPr>
          <w:rFonts w:ascii="Times New Roman" w:hAnsi="Times New Roman" w:cs="Times New Roman"/>
          <w:sz w:val="28"/>
          <w:szCs w:val="28"/>
        </w:rPr>
        <w:t>рации из своего почтового ящика – там вы найдете напоминание о своем логине и пароле.</w:t>
      </w:r>
    </w:p>
    <w:p w:rsidR="006F2103" w:rsidRDefault="006F2103">
      <w:pPr>
        <w:rPr>
          <w:rFonts w:ascii="Times New Roman" w:hAnsi="Times New Roman" w:cs="Times New Roman"/>
          <w:sz w:val="28"/>
          <w:szCs w:val="28"/>
        </w:rPr>
      </w:pPr>
    </w:p>
    <w:p w:rsidR="008110DF" w:rsidRDefault="008110DF">
      <w:pPr>
        <w:rPr>
          <w:rFonts w:ascii="Times New Roman" w:hAnsi="Times New Roman" w:cs="Times New Roman"/>
          <w:sz w:val="28"/>
          <w:szCs w:val="28"/>
        </w:rPr>
      </w:pPr>
    </w:p>
    <w:p w:rsidR="000A097C" w:rsidRPr="00E129FF" w:rsidRDefault="006F2103" w:rsidP="00D00E8B">
      <w:pPr>
        <w:spacing w:after="0" w:line="240" w:lineRule="auto"/>
        <w:ind w:firstLine="709"/>
        <w:jc w:val="both"/>
        <w:rPr>
          <w:rFonts w:ascii="Palatino Linotype" w:hAnsi="Palatino Linotype" w:cs="Arial"/>
          <w:color w:val="000000" w:themeColor="text1"/>
          <w:sz w:val="28"/>
          <w:szCs w:val="28"/>
          <w:shd w:val="clear" w:color="auto" w:fill="FFFFFF"/>
        </w:rPr>
      </w:pPr>
      <w:r w:rsidRPr="00D010C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47215" cy="619125"/>
            <wp:effectExtent l="0" t="0" r="635" b="9525"/>
            <wp:wrapThrough wrapText="bothSides">
              <wp:wrapPolygon edited="0">
                <wp:start x="0" y="0"/>
                <wp:lineTo x="0" y="21268"/>
                <wp:lineTo x="21385" y="21268"/>
                <wp:lineTo x="2138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 r="84454" b="78462"/>
                    <a:stretch/>
                  </pic:blipFill>
                  <pic:spPr bwMode="auto">
                    <a:xfrm>
                      <a:off x="0" y="0"/>
                      <a:ext cx="184721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D010C2">
          <w:rPr>
            <w:rStyle w:val="a4"/>
            <w:rFonts w:ascii="Palatino Linotype" w:hAnsi="Palatino Linotype"/>
            <w:b/>
            <w:color w:val="0070C0"/>
            <w:sz w:val="32"/>
            <w:szCs w:val="32"/>
            <w:u w:val="none"/>
          </w:rPr>
          <w:t>Образовательная платформа Юрайт</w:t>
        </w:r>
      </w:hyperlink>
      <w:r w:rsidRPr="006F2103">
        <w:rPr>
          <w:rFonts w:ascii="Palatino Linotype" w:hAnsi="Palatino Linotype"/>
          <w:b/>
          <w:color w:val="0070C0"/>
          <w:sz w:val="28"/>
          <w:szCs w:val="28"/>
        </w:rPr>
        <w:t xml:space="preserve"> </w:t>
      </w:r>
      <w:hyperlink r:id="rId16" w:history="1">
        <w:r w:rsidR="00B55B0B" w:rsidRPr="004D60D0">
          <w:rPr>
            <w:rStyle w:val="a4"/>
            <w:rFonts w:ascii="Palatino Linotype" w:hAnsi="Palatino Linotype" w:cs="Times New Roman"/>
            <w:sz w:val="28"/>
            <w:szCs w:val="28"/>
            <w:shd w:val="clear" w:color="auto" w:fill="FFFFFF"/>
            <w:lang w:eastAsia="ru-RU"/>
          </w:rPr>
          <w:t>https://urait.ru/</w:t>
        </w:r>
      </w:hyperlink>
      <w:r w:rsidR="00B55B0B" w:rsidRPr="004D60D0">
        <w:rPr>
          <w:rStyle w:val="a4"/>
          <w:rFonts w:ascii="Palatino Linotype" w:hAnsi="Palatino Linotype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097C" w:rsidRPr="004D60D0">
        <w:rPr>
          <w:rFonts w:ascii="Palatino Linotype" w:hAnsi="Palatino Linotype"/>
          <w:sz w:val="28"/>
          <w:szCs w:val="28"/>
        </w:rPr>
        <w:t xml:space="preserve">— </w:t>
      </w:r>
      <w:r w:rsidR="000A097C" w:rsidRPr="004D60D0">
        <w:rPr>
          <w:rFonts w:ascii="Palatino Linotype" w:hAnsi="Palatino Linotype" w:cs="Times New Roman"/>
          <w:sz w:val="32"/>
          <w:szCs w:val="32"/>
          <w:shd w:val="clear" w:color="auto" w:fill="FFFFFF"/>
        </w:rPr>
        <w:t xml:space="preserve">это </w:t>
      </w:r>
      <w:r w:rsidR="000A097C" w:rsidRPr="00E129FF">
        <w:rPr>
          <w:rFonts w:ascii="Palatino Linotype" w:hAnsi="Palatino Linotype" w:cs="Times New Roman"/>
          <w:sz w:val="28"/>
          <w:szCs w:val="28"/>
          <w:shd w:val="clear" w:color="auto" w:fill="FFFFFF"/>
        </w:rPr>
        <w:t xml:space="preserve">онлайн-ресурс и электронная библиотека для студентов и преподавателей. На платформе представлены учебные курсы и учебники </w:t>
      </w:r>
      <w:r w:rsidR="000A097C" w:rsidRPr="00E129FF">
        <w:rPr>
          <w:rFonts w:ascii="Palatino Linotype" w:hAnsi="Palatino Linotype" w:cs="Times New Roman"/>
          <w:b/>
          <w:sz w:val="28"/>
          <w:szCs w:val="28"/>
          <w:shd w:val="clear" w:color="auto" w:fill="FFFFFF"/>
        </w:rPr>
        <w:t>от ведущих университетов</w:t>
      </w:r>
      <w:r w:rsidR="000A097C" w:rsidRPr="00E129FF">
        <w:rPr>
          <w:rFonts w:ascii="Palatino Linotype" w:hAnsi="Palatino Linotype" w:cs="Times New Roman"/>
          <w:sz w:val="28"/>
          <w:szCs w:val="28"/>
          <w:shd w:val="clear" w:color="auto" w:fill="FFFFFF"/>
        </w:rPr>
        <w:t xml:space="preserve"> по всем специальностям и направлениям подготовки, а также медиаматериалы, интерактивный фонд оценочных средств и различные сервисы для преподавателей</w:t>
      </w:r>
      <w:r w:rsidR="000A097C" w:rsidRPr="00E129FF">
        <w:rPr>
          <w:rFonts w:ascii="Palatino Linotype" w:hAnsi="Palatino Linotype" w:cs="Times New Roman"/>
          <w:sz w:val="28"/>
          <w:szCs w:val="28"/>
        </w:rPr>
        <w:t>.</w:t>
      </w:r>
    </w:p>
    <w:p w:rsidR="000A097C" w:rsidRDefault="006F2103" w:rsidP="00D00E8B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 w:rsidRPr="00D010C2">
        <w:rPr>
          <w:rFonts w:ascii="Palatino Linotype" w:hAnsi="Palatino Linotype"/>
          <w:sz w:val="28"/>
          <w:szCs w:val="28"/>
        </w:rPr>
        <w:t xml:space="preserve">В ЭБС представлены </w:t>
      </w:r>
      <w:r w:rsidRPr="00D010C2">
        <w:rPr>
          <w:rFonts w:ascii="Palatino Linotype" w:hAnsi="Palatino Linotype"/>
          <w:b/>
          <w:sz w:val="28"/>
          <w:szCs w:val="28"/>
        </w:rPr>
        <w:t>новейшие</w:t>
      </w:r>
      <w:r w:rsidRPr="00D010C2">
        <w:rPr>
          <w:rFonts w:ascii="Palatino Linotype" w:hAnsi="Palatino Linotype"/>
          <w:sz w:val="28"/>
          <w:szCs w:val="28"/>
        </w:rPr>
        <w:t xml:space="preserve"> учебники по всем дисциплинам. </w:t>
      </w:r>
    </w:p>
    <w:p w:rsidR="008110DF" w:rsidRDefault="006F2103" w:rsidP="00D00E8B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 w:rsidRPr="00D010C2">
        <w:rPr>
          <w:rFonts w:ascii="Palatino Linotype" w:hAnsi="Palatino Linotype"/>
          <w:sz w:val="28"/>
          <w:szCs w:val="28"/>
        </w:rPr>
        <w:t>ЭБС «Юрайт» представляет особый интерес для студентов юридических</w:t>
      </w:r>
      <w:r w:rsidR="00F76B2F" w:rsidRPr="00D010C2">
        <w:rPr>
          <w:rFonts w:ascii="Palatino Linotype" w:hAnsi="Palatino Linotype"/>
          <w:sz w:val="28"/>
          <w:szCs w:val="28"/>
        </w:rPr>
        <w:t xml:space="preserve"> и экономических специальностей.</w:t>
      </w:r>
    </w:p>
    <w:p w:rsidR="008110DF" w:rsidRPr="008110DF" w:rsidRDefault="008110DF" w:rsidP="008110DF">
      <w:pPr>
        <w:spacing w:after="0" w:line="240" w:lineRule="auto"/>
        <w:ind w:firstLine="709"/>
        <w:jc w:val="both"/>
        <w:rPr>
          <w:rFonts w:ascii="Palatino Linotype" w:hAnsi="Palatino Linotype"/>
          <w:b/>
          <w:sz w:val="28"/>
          <w:szCs w:val="28"/>
        </w:rPr>
      </w:pPr>
      <w:r w:rsidRPr="00C87207">
        <w:rPr>
          <w:rFonts w:ascii="Palatino Linotype" w:hAnsi="Palatino Linotype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314325</wp:posOffset>
                </wp:positionV>
                <wp:extent cx="484505" cy="577850"/>
                <wp:effectExtent l="19050" t="0" r="29845" b="31750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77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B92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0" o:spid="_x0000_s1026" type="#_x0000_t67" style="position:absolute;margin-left:354.45pt;margin-top:24.75pt;width:38.15pt;height:4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" adj="12545" fillcolor="#5b9bd5 [3204]" strokecolor="#1f4d78 [1604]" strokeweight="1pt"/>
            </w:pict>
          </mc:Fallback>
        </mc:AlternateContent>
      </w:r>
      <w:r w:rsidRPr="008110DF">
        <w:rPr>
          <w:rFonts w:ascii="Palatino Linotype" w:hAnsi="Palatino Linotype"/>
          <w:b/>
          <w:sz w:val="28"/>
          <w:szCs w:val="28"/>
        </w:rPr>
        <w:t>Кнопка «Регистрация» традиционно располагает</w:t>
      </w:r>
      <w:r>
        <w:rPr>
          <w:rFonts w:ascii="Palatino Linotype" w:hAnsi="Palatino Linotype"/>
          <w:b/>
          <w:sz w:val="28"/>
          <w:szCs w:val="28"/>
        </w:rPr>
        <w:t>ся в правом верхнем углу экрана.</w:t>
      </w:r>
    </w:p>
    <w:p w:rsidR="001F436E" w:rsidRPr="007402DF" w:rsidRDefault="00126DAB" w:rsidP="007402DF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5687379" cy="2590800"/>
            <wp:effectExtent l="0" t="0" r="8890" b="0"/>
            <wp:wrapThrough wrapText="bothSides">
              <wp:wrapPolygon edited="0">
                <wp:start x="0" y="0"/>
                <wp:lineTo x="0" y="21441"/>
                <wp:lineTo x="21561" y="21441"/>
                <wp:lineTo x="21561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b="3935"/>
                    <a:stretch/>
                  </pic:blipFill>
                  <pic:spPr bwMode="auto">
                    <a:xfrm>
                      <a:off x="0" y="0"/>
                      <a:ext cx="5687379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AB" w:rsidRDefault="00126DAB" w:rsidP="00126DAB">
      <w:pPr>
        <w:rPr>
          <w:rFonts w:ascii="Times New Roman" w:hAnsi="Times New Roman" w:cs="Times New Roman"/>
          <w:sz w:val="28"/>
          <w:szCs w:val="28"/>
        </w:rPr>
      </w:pPr>
    </w:p>
    <w:p w:rsidR="008110DF" w:rsidRDefault="00126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заполняете анкету и получаете на свой почтовый адрес письмо </w:t>
      </w:r>
      <w:r w:rsidRPr="004A2ECD">
        <w:rPr>
          <w:rFonts w:ascii="Times New Roman" w:hAnsi="Times New Roman" w:cs="Times New Roman"/>
          <w:b/>
          <w:sz w:val="28"/>
          <w:szCs w:val="28"/>
        </w:rPr>
        <w:t>с паролем</w:t>
      </w:r>
      <w:r>
        <w:rPr>
          <w:rFonts w:ascii="Times New Roman" w:hAnsi="Times New Roman" w:cs="Times New Roman"/>
          <w:sz w:val="28"/>
          <w:szCs w:val="28"/>
        </w:rPr>
        <w:t xml:space="preserve"> для входа в систему. </w:t>
      </w:r>
    </w:p>
    <w:p w:rsidR="008110DF" w:rsidRDefault="00126D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-829310</wp:posOffset>
            </wp:positionV>
            <wp:extent cx="3589960" cy="294259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8840" r="20631" b="5608"/>
                    <a:stretch/>
                  </pic:blipFill>
                  <pic:spPr bwMode="auto">
                    <a:xfrm>
                      <a:off x="0" y="0"/>
                      <a:ext cx="3589960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10DF" w:rsidRDefault="008110DF">
      <w:pPr>
        <w:rPr>
          <w:rFonts w:ascii="Times New Roman" w:hAnsi="Times New Roman" w:cs="Times New Roman"/>
          <w:sz w:val="28"/>
          <w:szCs w:val="28"/>
        </w:rPr>
      </w:pPr>
    </w:p>
    <w:p w:rsidR="008110DF" w:rsidRDefault="008110DF">
      <w:pPr>
        <w:rPr>
          <w:rFonts w:ascii="Times New Roman" w:hAnsi="Times New Roman" w:cs="Times New Roman"/>
          <w:sz w:val="28"/>
          <w:szCs w:val="28"/>
        </w:rPr>
      </w:pPr>
    </w:p>
    <w:p w:rsidR="008110DF" w:rsidRDefault="008110DF">
      <w:pPr>
        <w:rPr>
          <w:rFonts w:ascii="Times New Roman" w:hAnsi="Times New Roman" w:cs="Times New Roman"/>
          <w:sz w:val="28"/>
          <w:szCs w:val="28"/>
        </w:rPr>
      </w:pPr>
    </w:p>
    <w:p w:rsidR="00126DAB" w:rsidRDefault="00126DAB" w:rsidP="00D26F47">
      <w:pPr>
        <w:spacing w:after="0" w:line="240" w:lineRule="auto"/>
        <w:rPr>
          <w:rFonts w:ascii="Palatino Linotype" w:hAnsi="Palatino Linotype"/>
          <w:b/>
          <w:color w:val="002060"/>
          <w:sz w:val="32"/>
          <w:szCs w:val="32"/>
        </w:rPr>
      </w:pPr>
    </w:p>
    <w:p w:rsidR="00126DAB" w:rsidRDefault="00126DAB" w:rsidP="00126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1F436E">
        <w:rPr>
          <w:rFonts w:ascii="Times New Roman" w:hAnsi="Times New Roman" w:cs="Times New Roman"/>
          <w:b/>
          <w:sz w:val="28"/>
          <w:szCs w:val="28"/>
        </w:rPr>
        <w:t>подтверждения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по ссылке из письма ЭБС </w:t>
      </w:r>
      <w:r w:rsidRPr="004A2ECD">
        <w:rPr>
          <w:rFonts w:ascii="Times New Roman" w:hAnsi="Times New Roman" w:cs="Times New Roman"/>
          <w:b/>
          <w:sz w:val="28"/>
          <w:szCs w:val="28"/>
        </w:rPr>
        <w:t>сразу</w:t>
      </w:r>
      <w:r>
        <w:rPr>
          <w:rFonts w:ascii="Times New Roman" w:hAnsi="Times New Roman" w:cs="Times New Roman"/>
          <w:sz w:val="28"/>
          <w:szCs w:val="28"/>
        </w:rPr>
        <w:t xml:space="preserve"> будет доступна.</w:t>
      </w:r>
    </w:p>
    <w:p w:rsidR="00126DAB" w:rsidRDefault="00126DAB" w:rsidP="00D26F47">
      <w:pPr>
        <w:spacing w:after="0" w:line="240" w:lineRule="auto"/>
        <w:rPr>
          <w:rFonts w:ascii="Palatino Linotype" w:hAnsi="Palatino Linotype"/>
          <w:b/>
          <w:color w:val="002060"/>
          <w:sz w:val="32"/>
          <w:szCs w:val="32"/>
        </w:rPr>
      </w:pPr>
    </w:p>
    <w:p w:rsidR="00D26F47" w:rsidRDefault="00126DAB" w:rsidP="00D26F47">
      <w:pPr>
        <w:spacing w:after="0" w:line="240" w:lineRule="auto"/>
        <w:rPr>
          <w:rFonts w:ascii="Palatino Linotype" w:hAnsi="Palatino Linotype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C000176" wp14:editId="6744E9D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4279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352" y="20700"/>
                <wp:lineTo x="21352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7179" r="67625" b="74616"/>
                    <a:stretch/>
                  </pic:blipFill>
                  <pic:spPr bwMode="auto">
                    <a:xfrm>
                      <a:off x="0" y="0"/>
                      <a:ext cx="204279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F47" w:rsidRPr="006E6761">
        <w:rPr>
          <w:rFonts w:ascii="Palatino Linotype" w:hAnsi="Palatino Linotype"/>
          <w:b/>
          <w:color w:val="002060"/>
          <w:sz w:val="32"/>
          <w:szCs w:val="32"/>
        </w:rPr>
        <w:t>ЭБС «Университетская Библиотека Онлайн»</w:t>
      </w:r>
      <w:r w:rsidR="00D26F47" w:rsidRPr="006E6761">
        <w:rPr>
          <w:rFonts w:ascii="Palatino Linotype" w:hAnsi="Palatino Linotype"/>
          <w:b/>
          <w:color w:val="002060"/>
          <w:sz w:val="28"/>
          <w:szCs w:val="28"/>
        </w:rPr>
        <w:t xml:space="preserve"> </w:t>
      </w:r>
    </w:p>
    <w:p w:rsidR="00D26F47" w:rsidRPr="00FB1F9D" w:rsidRDefault="00C02E77" w:rsidP="00FB1F9D">
      <w:pPr>
        <w:pStyle w:val="a9"/>
        <w:spacing w:before="240" w:beforeAutospacing="0" w:after="240" w:afterAutospacing="0"/>
        <w:jc w:val="both"/>
        <w:rPr>
          <w:rFonts w:ascii="Palatino Linotype" w:hAnsi="Palatino Linotype" w:cs="Arial"/>
          <w:color w:val="000000"/>
          <w:sz w:val="28"/>
          <w:szCs w:val="28"/>
        </w:rPr>
      </w:pPr>
      <w:hyperlink r:id="rId20" w:history="1">
        <w:r w:rsidR="00D26F47" w:rsidRPr="006E6761">
          <w:rPr>
            <w:rStyle w:val="a4"/>
            <w:rFonts w:ascii="Palatino Linotype" w:hAnsi="Palatino Linotype"/>
            <w:sz w:val="28"/>
            <w:szCs w:val="28"/>
          </w:rPr>
          <w:t>http://biblioclub.ru/index.php?page=main_ub_red</w:t>
        </w:r>
      </w:hyperlink>
      <w:r w:rsidR="00FB1F9D">
        <w:rPr>
          <w:rStyle w:val="a4"/>
          <w:rFonts w:ascii="Palatino Linotype" w:hAnsi="Palatino Linotype"/>
          <w:sz w:val="28"/>
          <w:szCs w:val="28"/>
          <w:u w:val="none"/>
        </w:rPr>
        <w:t xml:space="preserve"> </w:t>
      </w:r>
      <w:r w:rsidR="00D26F47">
        <w:rPr>
          <w:rStyle w:val="a4"/>
          <w:rFonts w:ascii="Palatino Linotype" w:hAnsi="Palatino Linotype"/>
          <w:sz w:val="28"/>
          <w:szCs w:val="28"/>
          <w:u w:val="none"/>
        </w:rPr>
        <w:t xml:space="preserve">– </w:t>
      </w:r>
      <w:r w:rsidR="00FB1F9D" w:rsidRPr="006E6761">
        <w:rPr>
          <w:rFonts w:ascii="Palatino Linotype" w:hAnsi="Palatino Linotype" w:cs="Arial"/>
          <w:color w:val="000000"/>
          <w:sz w:val="28"/>
          <w:szCs w:val="28"/>
        </w:rPr>
        <w:t xml:space="preserve">это электронная библиотека, обеспечивающая доступ высших и средних учебных заведений, публичных библиотек и корпоративных пользователей к наиболее востребованным материалам учебной и научной литературы по всем отраслям знаний от ведущих российских издательств. Ресурс содержит учебники, учебные пособия, монографии, периодические издания, справочники, словари, энциклопедии, видео- и аудиоматериалы, иллюстрированные издания по искусству, литературу нон-фикшн, художественную литературу. </w:t>
      </w:r>
    </w:p>
    <w:p w:rsidR="007402DF" w:rsidRDefault="007402DF" w:rsidP="0023648C">
      <w:pPr>
        <w:spacing w:after="0" w:line="240" w:lineRule="auto"/>
        <w:ind w:firstLine="709"/>
        <w:jc w:val="both"/>
      </w:pPr>
    </w:p>
    <w:p w:rsidR="00D26F47" w:rsidRDefault="00D26F47" w:rsidP="006C1662">
      <w:pPr>
        <w:spacing w:after="0" w:line="240" w:lineRule="auto"/>
        <w:ind w:firstLine="709"/>
      </w:pPr>
    </w:p>
    <w:p w:rsidR="007402DF" w:rsidRDefault="008110DF" w:rsidP="00FB1F9D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-121285</wp:posOffset>
                </wp:positionV>
                <wp:extent cx="342900" cy="428625"/>
                <wp:effectExtent l="19050" t="0" r="38100" b="47625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F7F9" id="Стрелка вниз 45" o:spid="_x0000_s1026" type="#_x0000_t67" style="position:absolute;margin-left:306.45pt;margin-top:-9.55pt;width:27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" adj="1296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6D96935" wp14:editId="4DA5EDB2">
            <wp:simplePos x="0" y="0"/>
            <wp:positionH relativeFrom="margin">
              <wp:posOffset>304800</wp:posOffset>
            </wp:positionH>
            <wp:positionV relativeFrom="paragraph">
              <wp:posOffset>11430</wp:posOffset>
            </wp:positionV>
            <wp:extent cx="4071620" cy="2466975"/>
            <wp:effectExtent l="0" t="0" r="5080" b="9525"/>
            <wp:wrapThrough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5418" r="8284" b="5608"/>
                    <a:stretch/>
                  </pic:blipFill>
                  <pic:spPr bwMode="auto">
                    <a:xfrm>
                      <a:off x="0" y="0"/>
                      <a:ext cx="407162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7402DF" w:rsidRDefault="007402DF" w:rsidP="006C1662">
      <w:pPr>
        <w:spacing w:after="0" w:line="240" w:lineRule="auto"/>
        <w:ind w:firstLine="709"/>
      </w:pPr>
    </w:p>
    <w:p w:rsidR="00C15401" w:rsidRDefault="00C15401" w:rsidP="006C1662">
      <w:pPr>
        <w:spacing w:after="0" w:line="240" w:lineRule="auto"/>
        <w:ind w:firstLine="709"/>
      </w:pPr>
    </w:p>
    <w:p w:rsidR="00C15401" w:rsidRDefault="00C15401" w:rsidP="006C1662">
      <w:pPr>
        <w:spacing w:after="0" w:line="240" w:lineRule="auto"/>
        <w:ind w:firstLine="709"/>
      </w:pPr>
    </w:p>
    <w:p w:rsidR="005A0A8E" w:rsidRDefault="0023648C" w:rsidP="0023648C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 xml:space="preserve">При регистрации заполняется анкета, подтверждается регистрация по ссылке в письме в своем почтовом ящике. </w:t>
      </w:r>
    </w:p>
    <w:p w:rsidR="007402DF" w:rsidRPr="00C15401" w:rsidRDefault="0023648C" w:rsidP="00C15401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Полные тексты этой ЭБС можно читать без регистрации в сети университета.</w:t>
      </w:r>
      <w:r w:rsidR="003360A8" w:rsidRPr="003360A8">
        <w:rPr>
          <w:noProof/>
          <w:color w:val="002060"/>
          <w:sz w:val="32"/>
          <w:szCs w:val="32"/>
          <w:lang w:eastAsia="ru-RU"/>
        </w:rPr>
        <w:t xml:space="preserve"> </w:t>
      </w:r>
    </w:p>
    <w:p w:rsidR="007402DF" w:rsidRDefault="007402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0542E1B" wp14:editId="38796DF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324225" cy="2847975"/>
            <wp:effectExtent l="0" t="0" r="9525" b="9525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9981" r="23737" b="4753"/>
                    <a:stretch/>
                  </pic:blipFill>
                  <pic:spPr bwMode="auto">
                    <a:xfrm>
                      <a:off x="0" y="0"/>
                      <a:ext cx="33242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2DF" w:rsidRDefault="007402DF">
      <w:pPr>
        <w:rPr>
          <w:noProof/>
          <w:lang w:eastAsia="ru-RU"/>
        </w:rPr>
      </w:pPr>
    </w:p>
    <w:p w:rsidR="007402DF" w:rsidRDefault="007402DF">
      <w:pPr>
        <w:rPr>
          <w:noProof/>
          <w:lang w:eastAsia="ru-RU"/>
        </w:rPr>
      </w:pPr>
    </w:p>
    <w:p w:rsidR="007402DF" w:rsidRDefault="007402DF">
      <w:pPr>
        <w:rPr>
          <w:noProof/>
          <w:lang w:eastAsia="ru-RU"/>
        </w:rPr>
      </w:pPr>
    </w:p>
    <w:p w:rsidR="007402DF" w:rsidRDefault="007402DF">
      <w:pPr>
        <w:rPr>
          <w:noProof/>
          <w:lang w:eastAsia="ru-RU"/>
        </w:rPr>
      </w:pPr>
    </w:p>
    <w:p w:rsidR="007402DF" w:rsidRDefault="007402DF">
      <w:pPr>
        <w:rPr>
          <w:noProof/>
          <w:lang w:eastAsia="ru-RU"/>
        </w:rPr>
      </w:pPr>
    </w:p>
    <w:p w:rsidR="007402DF" w:rsidRDefault="007402DF">
      <w:pPr>
        <w:rPr>
          <w:noProof/>
          <w:lang w:eastAsia="ru-RU"/>
        </w:rPr>
      </w:pPr>
    </w:p>
    <w:p w:rsidR="00983838" w:rsidRDefault="00983838">
      <w:pPr>
        <w:rPr>
          <w:noProof/>
          <w:lang w:eastAsia="ru-RU"/>
        </w:rPr>
      </w:pP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3360A8" w:rsidRDefault="003360A8" w:rsidP="003360A8">
      <w:pPr>
        <w:spacing w:after="0" w:line="240" w:lineRule="auto"/>
        <w:jc w:val="both"/>
        <w:rPr>
          <w:rFonts w:ascii="Palatino Linotype" w:hAnsi="Palatino Linotype"/>
          <w:color w:val="263238"/>
          <w:sz w:val="28"/>
          <w:szCs w:val="28"/>
        </w:rPr>
      </w:pPr>
      <w:r w:rsidRPr="00A36995">
        <w:rPr>
          <w:rFonts w:ascii="Palatino Linotype" w:hAnsi="Palatino Linotype"/>
          <w:b/>
          <w:color w:val="002060"/>
          <w:sz w:val="32"/>
          <w:szCs w:val="32"/>
        </w:rPr>
        <w:t xml:space="preserve">Электронно-библиотечная система IPR </w:t>
      </w:r>
      <w:r w:rsidRPr="00A36995">
        <w:rPr>
          <w:rFonts w:ascii="Palatino Linotype" w:hAnsi="Palatino Linotype"/>
          <w:b/>
          <w:color w:val="002060"/>
          <w:sz w:val="32"/>
          <w:szCs w:val="32"/>
          <w:lang w:val="en-US"/>
        </w:rPr>
        <w:t>SMART</w:t>
      </w:r>
      <w:r>
        <w:rPr>
          <w:rFonts w:ascii="Palatino Linotype" w:hAnsi="Palatino Linotype"/>
          <w:b/>
          <w:color w:val="002060"/>
          <w:sz w:val="32"/>
          <w:szCs w:val="32"/>
        </w:rPr>
        <w:t xml:space="preserve"> </w:t>
      </w:r>
      <w:hyperlink r:id="rId23" w:tgtFrame="_blank" w:history="1">
        <w:r w:rsidRPr="004153AD">
          <w:rPr>
            <w:rStyle w:val="a4"/>
            <w:rFonts w:ascii="Palatino Linotype" w:hAnsi="Palatino Linotype"/>
            <w:color w:val="0070C0"/>
            <w:sz w:val="28"/>
            <w:szCs w:val="28"/>
            <w:shd w:val="clear" w:color="auto" w:fill="FFFFFF"/>
          </w:rPr>
          <w:t>https://www.iprbookshop.ru</w:t>
        </w:r>
      </w:hyperlink>
      <w:r w:rsidRPr="004153AD">
        <w:rPr>
          <w:rFonts w:ascii="Palatino Linotype" w:hAnsi="Palatino Linotype"/>
          <w:color w:val="0070C0"/>
          <w:sz w:val="28"/>
          <w:szCs w:val="28"/>
          <w:shd w:val="clear" w:color="auto" w:fill="FFFFFF"/>
        </w:rPr>
        <w:t>.</w:t>
      </w:r>
      <w:r>
        <w:rPr>
          <w:rFonts w:ascii="Open Sans" w:hAnsi="Open Sans"/>
          <w:color w:val="222222"/>
          <w:shd w:val="clear" w:color="auto" w:fill="FFFFFF"/>
        </w:rPr>
        <w:t xml:space="preserve"> </w:t>
      </w:r>
      <w:r w:rsidRPr="00D47C5C">
        <w:rPr>
          <w:rFonts w:ascii="Palatino Linotype" w:hAnsi="Palatino Linotype"/>
          <w:sz w:val="28"/>
          <w:szCs w:val="28"/>
        </w:rPr>
        <w:t xml:space="preserve">— </w:t>
      </w:r>
      <w:r w:rsidRPr="00A36995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4A720B17" wp14:editId="1420590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812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392" y="21086"/>
                <wp:lineTo x="2139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4" t="45609" r="15821" b="42419"/>
                    <a:stretch/>
                  </pic:blipFill>
                  <pic:spPr bwMode="auto">
                    <a:xfrm>
                      <a:off x="0" y="0"/>
                      <a:ext cx="19812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60A8">
        <w:rPr>
          <w:rFonts w:ascii="Palatino Linotype" w:hAnsi="Palatino Linotype" w:cs="Arial"/>
          <w:bCs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Palatino Linotype" w:hAnsi="Palatino Linotype" w:cs="Arial"/>
          <w:bCs/>
          <w:color w:val="212529"/>
          <w:sz w:val="28"/>
          <w:szCs w:val="28"/>
          <w:shd w:val="clear" w:color="auto" w:fill="FFFFFF"/>
        </w:rPr>
        <w:t xml:space="preserve">содержит </w:t>
      </w:r>
      <w:r>
        <w:rPr>
          <w:rFonts w:ascii="Palatino Linotype" w:hAnsi="Palatino Linotype"/>
          <w:color w:val="263238"/>
          <w:sz w:val="28"/>
          <w:szCs w:val="28"/>
        </w:rPr>
        <w:t>цифровые</w:t>
      </w:r>
      <w:r w:rsidRPr="00A36995">
        <w:rPr>
          <w:rFonts w:ascii="Palatino Linotype" w:hAnsi="Palatino Linotype"/>
          <w:color w:val="263238"/>
          <w:sz w:val="28"/>
          <w:szCs w:val="28"/>
        </w:rPr>
        <w:t xml:space="preserve"> отраслев</w:t>
      </w:r>
      <w:r>
        <w:rPr>
          <w:rFonts w:ascii="Palatino Linotype" w:hAnsi="Palatino Linotype"/>
          <w:color w:val="263238"/>
          <w:sz w:val="28"/>
          <w:szCs w:val="28"/>
        </w:rPr>
        <w:t>ые продукты</w:t>
      </w:r>
      <w:r w:rsidRPr="00A36995">
        <w:rPr>
          <w:rFonts w:ascii="Palatino Linotype" w:hAnsi="Palatino Linotype"/>
          <w:color w:val="263238"/>
          <w:sz w:val="28"/>
          <w:szCs w:val="28"/>
        </w:rPr>
        <w:t xml:space="preserve"> компании IPR MEDIA</w:t>
      </w:r>
      <w:r>
        <w:rPr>
          <w:rFonts w:ascii="Palatino Linotype" w:hAnsi="Palatino Linotype"/>
          <w:color w:val="263238"/>
          <w:sz w:val="28"/>
          <w:szCs w:val="28"/>
        </w:rPr>
        <w:t>, учебный и научный контент различных издательств и высших учебных заведений.</w:t>
      </w: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7402DF" w:rsidRDefault="003360A8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-396240</wp:posOffset>
                </wp:positionV>
                <wp:extent cx="609600" cy="533400"/>
                <wp:effectExtent l="19050" t="0" r="38100" b="3810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33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081B" id="Стрелка вниз 48" o:spid="_x0000_s1026" type="#_x0000_t67" style="position:absolute;margin-left:321.45pt;margin-top:-31.2pt;width:48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8390C1" wp14:editId="4E550013">
            <wp:extent cx="4781550" cy="26136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56" t="11407" r="5238" b="3327"/>
                    <a:stretch/>
                  </pic:blipFill>
                  <pic:spPr bwMode="auto">
                    <a:xfrm>
                      <a:off x="0" y="0"/>
                      <a:ext cx="4788057" cy="261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F9D" w:rsidRDefault="00FB1F9D" w:rsidP="00FB1F9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rFonts w:ascii="Palatino Linotype" w:hAnsi="Palatino Linotype"/>
          <w:sz w:val="28"/>
          <w:szCs w:val="28"/>
          <w:shd w:val="clear" w:color="auto" w:fill="FFFFFF"/>
        </w:rPr>
        <w:lastRenderedPageBreak/>
        <w:t xml:space="preserve">Все основные правила регистрации действительны и для этой ЭБС: анкета, логин – адрес электронной почты, подтверждение регистрации. </w:t>
      </w: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7402DF" w:rsidRDefault="00BD3421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49C1BB" wp14:editId="78C5919F">
            <wp:extent cx="3724275" cy="337512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120" t="5416" r="21320" b="3648"/>
                    <a:stretch/>
                  </pic:blipFill>
                  <pic:spPr bwMode="auto">
                    <a:xfrm>
                      <a:off x="0" y="0"/>
                      <a:ext cx="3732845" cy="338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2DF" w:rsidRDefault="007402DF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3360A8" w:rsidRDefault="00FB1F9D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629630D" wp14:editId="0CC9D9E5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114871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134" y="21471"/>
                <wp:lineTo x="21134" y="0"/>
                <wp:lineTo x="0" y="0"/>
              </wp:wrapPolygon>
            </wp:wrapThrough>
            <wp:docPr id="5" name="Рисунок 5" descr="https://lib.sibadi.org/wp-content/uploads/2019/04/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sibadi.org/wp-content/uploads/2019/04/screenshot_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F9D" w:rsidRDefault="00FB1F9D" w:rsidP="00FB1F9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 w:rsidRPr="004153AD">
        <w:rPr>
          <w:rFonts w:ascii="Palatino Linotype" w:hAnsi="Palatino Linotype"/>
          <w:b/>
          <w:bCs/>
          <w:color w:val="002060"/>
          <w:sz w:val="36"/>
          <w:szCs w:val="36"/>
        </w:rPr>
        <w:t xml:space="preserve">ЭБС «ЛАНЬ» </w:t>
      </w:r>
      <w:hyperlink r:id="rId28" w:tgtFrame="_blank" w:history="1">
        <w:r w:rsidRPr="004153AD">
          <w:rPr>
            <w:rFonts w:ascii="Palatino Linotype" w:hAnsi="Palatino Linotype"/>
            <w:color w:val="0070C0"/>
            <w:sz w:val="28"/>
            <w:szCs w:val="28"/>
            <w:shd w:val="clear" w:color="auto" w:fill="FFFFFF"/>
          </w:rPr>
          <w:t>https://e.lanbook.com/</w:t>
        </w:r>
      </w:hyperlink>
      <w:r>
        <w:t xml:space="preserve"> </w:t>
      </w:r>
      <w:r w:rsidRPr="004153AD">
        <w:rPr>
          <w:rFonts w:ascii="Palatino Linotype" w:hAnsi="Palatino Linotype"/>
          <w:bCs/>
          <w:sz w:val="28"/>
          <w:szCs w:val="28"/>
        </w:rPr>
        <w:t>– электронно-библиотечная система</w:t>
      </w:r>
      <w:r w:rsidRPr="00CD2818">
        <w:rPr>
          <w:rFonts w:ascii="Palatino Linotype" w:hAnsi="Palatino Linotype"/>
          <w:sz w:val="28"/>
          <w:szCs w:val="28"/>
        </w:rPr>
        <w:t xml:space="preserve">, предоставляющая студентам, аспирантам и преподавателям подключенных библиотек доступ к чтению электронных версий книг, журналов и прочего электронного контента. </w:t>
      </w:r>
    </w:p>
    <w:p w:rsidR="00FB1F9D" w:rsidRPr="00D47C5C" w:rsidRDefault="00FA2EE4" w:rsidP="00FB1F9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367665</wp:posOffset>
                </wp:positionV>
                <wp:extent cx="457200" cy="571500"/>
                <wp:effectExtent l="19050" t="0" r="19050" b="3810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347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439.2pt;margin-top:28.95pt;width:36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" adj="12960" fillcolor="#5b9bd5 [3204]" strokecolor="#1f4d78 [1604]" strokeweight="1pt"/>
            </w:pict>
          </mc:Fallback>
        </mc:AlternateContent>
      </w:r>
      <w:r w:rsidR="00FB1F9D">
        <w:rPr>
          <w:rFonts w:ascii="Palatino Linotype" w:hAnsi="Palatino Linotype"/>
          <w:sz w:val="28"/>
          <w:szCs w:val="28"/>
        </w:rPr>
        <w:t xml:space="preserve">Наибольший интерес представляет для </w:t>
      </w:r>
      <w:r w:rsidR="00FB1F9D" w:rsidRPr="00CD4034">
        <w:rPr>
          <w:rFonts w:ascii="Palatino Linotype" w:hAnsi="Palatino Linotype"/>
          <w:b/>
          <w:sz w:val="28"/>
          <w:szCs w:val="28"/>
        </w:rPr>
        <w:t>естественнонаучных направлений подготовки</w:t>
      </w:r>
      <w:r w:rsidR="00FB1F9D">
        <w:rPr>
          <w:rFonts w:ascii="Palatino Linotype" w:hAnsi="Palatino Linotype"/>
          <w:sz w:val="28"/>
          <w:szCs w:val="28"/>
        </w:rPr>
        <w:t>.</w:t>
      </w:r>
    </w:p>
    <w:p w:rsidR="00FA2EE4" w:rsidRDefault="00FA2EE4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3360A8" w:rsidRDefault="003360A8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3360A8" w:rsidRDefault="00FA2EE4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438C940" wp14:editId="418D91AA">
            <wp:extent cx="5667375" cy="2809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981" r="4597" b="5893"/>
                    <a:stretch/>
                  </pic:blipFill>
                  <pic:spPr bwMode="auto"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A8" w:rsidRDefault="00D91FED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1136650</wp:posOffset>
                </wp:positionV>
                <wp:extent cx="978408" cy="523875"/>
                <wp:effectExtent l="19050" t="19050" r="1270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41B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271.2pt;margin-top:89.5pt;width:77.05pt;height:41.25pt;rotation:18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" adj="1581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846517" wp14:editId="4E26EB36">
            <wp:extent cx="3562350" cy="212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043" t="20247" r="19989" b="16159"/>
                    <a:stretch/>
                  </pic:blipFill>
                  <pic:spPr bwMode="auto">
                    <a:xfrm>
                      <a:off x="0" y="0"/>
                      <a:ext cx="35623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hAnsi="Palatino Linotype"/>
          <w:sz w:val="28"/>
          <w:szCs w:val="28"/>
          <w:shd w:val="clear" w:color="auto" w:fill="FFFFFF"/>
        </w:rPr>
      </w:pPr>
    </w:p>
    <w:p w:rsidR="00D91FED" w:rsidRDefault="00D91FED" w:rsidP="00D91FED">
      <w:pPr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Огромный </w:t>
      </w:r>
      <w:r>
        <w:rPr>
          <w:rFonts w:ascii="Palatino Linotype" w:hAnsi="Palatino Linotype"/>
          <w:sz w:val="28"/>
          <w:szCs w:val="28"/>
        </w:rPr>
        <w:t xml:space="preserve">интерес для научной работы студентов и преподавателей университета представляет </w:t>
      </w:r>
      <w:r w:rsidRPr="003227A1">
        <w:rPr>
          <w:rFonts w:ascii="Palatino Linotype" w:hAnsi="Palatino Linotype"/>
          <w:b/>
          <w:color w:val="0070C0"/>
          <w:sz w:val="28"/>
          <w:szCs w:val="28"/>
        </w:rPr>
        <w:t xml:space="preserve">НЭБ </w:t>
      </w:r>
      <w:r w:rsidRPr="003227A1">
        <w:rPr>
          <w:rFonts w:ascii="Palatino Linotype" w:hAnsi="Palatino Linotype"/>
          <w:b/>
          <w:color w:val="0070C0"/>
          <w:sz w:val="28"/>
          <w:szCs w:val="28"/>
          <w:lang w:val="en-US"/>
        </w:rPr>
        <w:t>eLIBRARY</w:t>
      </w:r>
      <w:r w:rsidRPr="003227A1">
        <w:rPr>
          <w:rFonts w:ascii="Palatino Linotype" w:hAnsi="Palatino Linotype"/>
          <w:b/>
          <w:color w:val="0070C0"/>
          <w:sz w:val="28"/>
          <w:szCs w:val="28"/>
        </w:rPr>
        <w:t>.</w:t>
      </w:r>
      <w:r w:rsidRPr="003227A1">
        <w:rPr>
          <w:rFonts w:ascii="Palatino Linotype" w:hAnsi="Palatino Linotype"/>
          <w:b/>
          <w:color w:val="0070C0"/>
          <w:sz w:val="28"/>
          <w:szCs w:val="28"/>
          <w:lang w:val="en-US"/>
        </w:rPr>
        <w:t>RU</w:t>
      </w:r>
      <w:r w:rsidRPr="003227A1">
        <w:rPr>
          <w:rFonts w:ascii="Palatino Linotype" w:hAnsi="Palatino Linotype"/>
          <w:b/>
          <w:sz w:val="28"/>
          <w:szCs w:val="28"/>
        </w:rPr>
        <w:t>,</w:t>
      </w:r>
      <w:r>
        <w:rPr>
          <w:rFonts w:ascii="Palatino Linotype" w:hAnsi="Palatino Linotype"/>
          <w:sz w:val="28"/>
          <w:szCs w:val="28"/>
        </w:rPr>
        <w:t xml:space="preserve"> здесь представлена </w:t>
      </w:r>
      <w:r w:rsidRPr="00400D18">
        <w:rPr>
          <w:rFonts w:ascii="Palatino Linotype" w:hAnsi="Palatino Linotype"/>
          <w:b/>
          <w:sz w:val="28"/>
          <w:szCs w:val="28"/>
        </w:rPr>
        <w:t>актуальнейшая информация</w:t>
      </w:r>
      <w:r>
        <w:rPr>
          <w:rFonts w:ascii="Palatino Linotype" w:hAnsi="Palatino Linotype"/>
          <w:sz w:val="28"/>
          <w:szCs w:val="28"/>
        </w:rPr>
        <w:t xml:space="preserve"> – статьи из журналов и сборников.</w:t>
      </w:r>
    </w:p>
    <w:p w:rsidR="003360A8" w:rsidRPr="00D91FED" w:rsidRDefault="00D91FED" w:rsidP="00D91FED">
      <w:pPr>
        <w:ind w:firstLine="709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Для регистрации в </w:t>
      </w:r>
      <w:r w:rsidRPr="003227A1">
        <w:rPr>
          <w:rFonts w:ascii="Palatino Linotype" w:hAnsi="Palatino Linotype"/>
          <w:b/>
          <w:color w:val="0070C0"/>
          <w:sz w:val="28"/>
          <w:szCs w:val="28"/>
        </w:rPr>
        <w:t xml:space="preserve">НЭБ </w:t>
      </w:r>
      <w:r w:rsidRPr="003227A1">
        <w:rPr>
          <w:rFonts w:ascii="Palatino Linotype" w:hAnsi="Palatino Linotype"/>
          <w:b/>
          <w:color w:val="0070C0"/>
          <w:sz w:val="28"/>
          <w:szCs w:val="28"/>
          <w:lang w:val="en-US"/>
        </w:rPr>
        <w:t>eLIBRARY</w:t>
      </w:r>
      <w:r w:rsidRPr="003227A1">
        <w:rPr>
          <w:rFonts w:ascii="Palatino Linotype" w:hAnsi="Palatino Linotype"/>
          <w:b/>
          <w:color w:val="0070C0"/>
          <w:sz w:val="28"/>
          <w:szCs w:val="28"/>
        </w:rPr>
        <w:t>.</w:t>
      </w:r>
      <w:r w:rsidRPr="003227A1">
        <w:rPr>
          <w:rFonts w:ascii="Palatino Linotype" w:hAnsi="Palatino Linotype"/>
          <w:b/>
          <w:color w:val="0070C0"/>
          <w:sz w:val="28"/>
          <w:szCs w:val="28"/>
          <w:lang w:val="en-US"/>
        </w:rPr>
        <w:t>RU</w:t>
      </w:r>
      <w:r>
        <w:rPr>
          <w:rFonts w:ascii="Palatino Linotype" w:hAnsi="Palatino Linotype"/>
          <w:b/>
          <w:color w:val="0070C0"/>
          <w:sz w:val="28"/>
          <w:szCs w:val="28"/>
        </w:rPr>
        <w:t xml:space="preserve">, </w:t>
      </w:r>
      <w:r w:rsidRPr="00D91FED">
        <w:rPr>
          <w:rFonts w:ascii="Palatino Linotype" w:hAnsi="Palatino Linotype"/>
          <w:sz w:val="28"/>
          <w:szCs w:val="28"/>
        </w:rPr>
        <w:t>нужно вы</w:t>
      </w:r>
      <w:r>
        <w:rPr>
          <w:rFonts w:ascii="Palatino Linotype" w:hAnsi="Palatino Linotype"/>
          <w:sz w:val="28"/>
          <w:szCs w:val="28"/>
        </w:rPr>
        <w:t>йти на сайт библиотеки из Интерн</w:t>
      </w:r>
      <w:r w:rsidRPr="00D91FED">
        <w:rPr>
          <w:rFonts w:ascii="Palatino Linotype" w:hAnsi="Palatino Linotype"/>
          <w:sz w:val="28"/>
          <w:szCs w:val="28"/>
        </w:rPr>
        <w:t>ета</w:t>
      </w:r>
      <w:r>
        <w:rPr>
          <w:rFonts w:ascii="Palatino Linotype" w:hAnsi="Palatino Linotype"/>
          <w:sz w:val="28"/>
          <w:szCs w:val="28"/>
        </w:rPr>
        <w:t xml:space="preserve"> (ее нет на сайте НБ ТвГУ).</w:t>
      </w:r>
    </w:p>
    <w:p w:rsidR="009A430D" w:rsidRDefault="009A430D" w:rsidP="009A430D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 w:rsidRPr="001E742F">
        <w:rPr>
          <w:rFonts w:ascii="Palatino Linotype" w:hAnsi="Palatino Linotype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CCC02E1" wp14:editId="19975193">
            <wp:simplePos x="0" y="0"/>
            <wp:positionH relativeFrom="column">
              <wp:posOffset>234315</wp:posOffset>
            </wp:positionH>
            <wp:positionV relativeFrom="paragraph">
              <wp:posOffset>16510</wp:posOffset>
            </wp:positionV>
            <wp:extent cx="1428750" cy="333375"/>
            <wp:effectExtent l="0" t="0" r="0" b="9525"/>
            <wp:wrapSquare wrapText="bothSides"/>
            <wp:docPr id="21" name="Рисунок 21" descr="http://library.tversu.ru/images/stories/er/e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tversu.ru/images/stories/er/eli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42F">
        <w:rPr>
          <w:rFonts w:ascii="Palatino Linotype" w:hAnsi="Palatino Linotype"/>
          <w:sz w:val="28"/>
          <w:szCs w:val="28"/>
          <w:shd w:val="clear" w:color="auto" w:fill="FFFFFF"/>
        </w:rPr>
        <w:t xml:space="preserve">Научная электронная библиотека eLIBRARY.RU </w:t>
      </w:r>
      <w:hyperlink r:id="rId32" w:history="1">
        <w:r w:rsidR="00D91FED" w:rsidRPr="00CF37AA">
          <w:rPr>
            <w:rStyle w:val="a4"/>
            <w:rFonts w:ascii="Palatino Linotype" w:hAnsi="Palatino Linotype"/>
            <w:sz w:val="28"/>
            <w:szCs w:val="28"/>
            <w:shd w:val="clear" w:color="auto" w:fill="FFFFFF"/>
          </w:rPr>
          <w:t>https://www.elibrary.ru/defaultx.asp</w:t>
        </w:r>
      </w:hyperlink>
      <w:r w:rsidR="00D91FED">
        <w:rPr>
          <w:rFonts w:ascii="Palatino Linotype" w:hAnsi="Palatino Linotype"/>
          <w:sz w:val="28"/>
          <w:szCs w:val="28"/>
          <w:shd w:val="clear" w:color="auto" w:fill="FFFFFF"/>
        </w:rPr>
        <w:t xml:space="preserve"> </w:t>
      </w:r>
      <w:r w:rsidRPr="001E742F">
        <w:rPr>
          <w:rFonts w:ascii="Palatino Linotype" w:hAnsi="Palatino Linotype"/>
          <w:sz w:val="28"/>
          <w:szCs w:val="28"/>
          <w:shd w:val="clear" w:color="auto" w:fill="FFFFFF"/>
        </w:rPr>
        <w:t xml:space="preserve">– это крупнейший российский информационно-аналитический портал в области науки, технологии, медицины и образования, содержащий рефераты и полные тексты более 19 млн научных статей и публикаций, в том числе электронные версии более 3900 российских </w:t>
      </w:r>
      <w:r w:rsidRPr="001E742F">
        <w:rPr>
          <w:rFonts w:ascii="Palatino Linotype" w:hAnsi="Palatino Linotype"/>
          <w:sz w:val="28"/>
          <w:szCs w:val="28"/>
          <w:shd w:val="clear" w:color="auto" w:fill="FFFFFF"/>
        </w:rPr>
        <w:lastRenderedPageBreak/>
        <w:t>научно-технических журналов, из которых более 2800 журналов в открытом доступе</w:t>
      </w:r>
      <w:r w:rsidRPr="001E742F"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.</w:t>
      </w: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 </w:t>
      </w:r>
    </w:p>
    <w:p w:rsidR="00D91FED" w:rsidRDefault="00D91FED" w:rsidP="00D91FE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hAnsi="Palatino Linotype"/>
          <w:b/>
          <w:color w:val="2E74B5" w:themeColor="accent1" w:themeShade="BF"/>
          <w:sz w:val="28"/>
          <w:szCs w:val="28"/>
          <w:shd w:val="clear" w:color="auto" w:fill="FFFFFF"/>
        </w:rPr>
        <w:t>П</w:t>
      </w:r>
      <w:r w:rsidR="009A430D" w:rsidRPr="00D33786">
        <w:rPr>
          <w:rFonts w:ascii="Palatino Linotype" w:hAnsi="Palatino Linotype"/>
          <w:b/>
          <w:color w:val="2E74B5" w:themeColor="accent1" w:themeShade="BF"/>
          <w:sz w:val="28"/>
          <w:szCs w:val="28"/>
          <w:shd w:val="clear" w:color="auto" w:fill="FFFFFF"/>
        </w:rPr>
        <w:t>ри регистрации в сети университета</w:t>
      </w:r>
      <w:r w:rsidR="009A430D"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 xml:space="preserve"> </w:t>
      </w:r>
      <w:r w:rsidR="009A430D"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вам доступны полные тексты книг и журналов.</w:t>
      </w:r>
      <w:r w:rsidRPr="00D91FED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Тверской государственный университет имеет подписку на коллекцию из </w:t>
      </w:r>
      <w:r w:rsidRPr="00F325D5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317 журналов в полнотекстовом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электронном виде.</w:t>
      </w:r>
    </w:p>
    <w:p w:rsidR="00D91FED" w:rsidRDefault="00D91FED" w:rsidP="00D91FE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9A430D" w:rsidP="009A430D">
      <w:pPr>
        <w:spacing w:after="0" w:line="240" w:lineRule="auto"/>
        <w:ind w:firstLine="709"/>
        <w:jc w:val="both"/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</w:pP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Регистрация в научной электронной библиотеке оригинальна и сложнее, чем на других ресурсах. Располагается кнопка регистрации </w:t>
      </w:r>
      <w:r w:rsidRPr="009A430D"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>в правом вертикальном меню</w:t>
      </w:r>
      <w:r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>.</w:t>
      </w:r>
    </w:p>
    <w:p w:rsidR="009A430D" w:rsidRPr="00D91FED" w:rsidRDefault="009A430D" w:rsidP="00751A8E">
      <w:pPr>
        <w:tabs>
          <w:tab w:val="left" w:pos="5520"/>
          <w:tab w:val="left" w:pos="6165"/>
        </w:tabs>
        <w:rPr>
          <w:rFonts w:ascii="Palatino Linotype" w:hAnsi="Palatino Linotype"/>
          <w:sz w:val="28"/>
          <w:szCs w:val="28"/>
        </w:rPr>
      </w:pPr>
    </w:p>
    <w:p w:rsidR="009A430D" w:rsidRDefault="00D91F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5EBC1D3" wp14:editId="60778861">
            <wp:simplePos x="0" y="0"/>
            <wp:positionH relativeFrom="column">
              <wp:posOffset>1419225</wp:posOffset>
            </wp:positionH>
            <wp:positionV relativeFrom="paragraph">
              <wp:posOffset>8890</wp:posOffset>
            </wp:positionV>
            <wp:extent cx="34099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79" y="21531"/>
                <wp:lineTo x="2147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7411" r="21431" b="3934"/>
                    <a:stretch/>
                  </pic:blipFill>
                  <pic:spPr bwMode="auto">
                    <a:xfrm>
                      <a:off x="0" y="0"/>
                      <a:ext cx="34099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67310</wp:posOffset>
                </wp:positionV>
                <wp:extent cx="978408" cy="484632"/>
                <wp:effectExtent l="0" t="19050" r="31750" b="2984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1DC4" id="Стрелка вправо 13" o:spid="_x0000_s1026" type="#_x0000_t13" style="position:absolute;margin-left:34.45pt;margin-top:5.3pt;width:77.05pt;height:3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" adj="16250" fillcolor="#5b9bd5 [3204]" strokecolor="#1f4d78 [1604]" strokeweight="1pt"/>
            </w:pict>
          </mc:Fallback>
        </mc:AlternateContent>
      </w: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D91FED" w:rsidRDefault="00D91FE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9A430D" w:rsidRDefault="009A430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94B36E7" wp14:editId="05861C48">
            <wp:simplePos x="0" y="0"/>
            <wp:positionH relativeFrom="page">
              <wp:posOffset>1103630</wp:posOffset>
            </wp:positionH>
            <wp:positionV relativeFrom="paragraph">
              <wp:posOffset>297180</wp:posOffset>
            </wp:positionV>
            <wp:extent cx="1578610" cy="1752600"/>
            <wp:effectExtent l="0" t="0" r="2540" b="0"/>
            <wp:wrapThrough wrapText="bothSides">
              <wp:wrapPolygon edited="0">
                <wp:start x="0" y="0"/>
                <wp:lineTo x="0" y="21365"/>
                <wp:lineTo x="21374" y="21365"/>
                <wp:lineTo x="2137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12543" r="16301" b="58666"/>
                    <a:stretch/>
                  </pic:blipFill>
                  <pic:spPr bwMode="auto">
                    <a:xfrm>
                      <a:off x="0" y="0"/>
                      <a:ext cx="157861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Важное значение имеет НЭБ 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eLIBRARY</w:t>
      </w: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RU</w:t>
      </w: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как платформа, отвечающая за </w:t>
      </w:r>
      <w:r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российский индекс цитирования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(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SCIENCE</w:t>
      </w:r>
      <w:r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INDEX</w:t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).</w:t>
      </w:r>
      <w:r w:rsidRPr="006B717A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</w:t>
      </w:r>
    </w:p>
    <w:p w:rsidR="009A430D" w:rsidRPr="006B717A" w:rsidRDefault="009A430D" w:rsidP="009A430D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В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НЭБ можно узнать авторский статус любого российского ученого (поиск в Навигаторе по автору) и количество цитирований той или иной публикации, а также список публикаций ученого. </w:t>
      </w:r>
    </w:p>
    <w:p w:rsidR="009A430D" w:rsidRPr="009A430D" w:rsidRDefault="009A430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4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Поэтому при регистрации определитесь – вы регистрируетесь как автор или как читатель.</w:t>
      </w:r>
    </w:p>
    <w:p w:rsidR="009A430D" w:rsidRDefault="009F1F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2339975</wp:posOffset>
                </wp:positionV>
                <wp:extent cx="400050" cy="266700"/>
                <wp:effectExtent l="19050" t="19050" r="19050" b="38100"/>
                <wp:wrapNone/>
                <wp:docPr id="29" name="Стрелка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leftArrow">
                          <a:avLst>
                            <a:gd name="adj1" fmla="val 7142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1284" id="Стрелка влево 29" o:spid="_x0000_s1026" type="#_x0000_t66" style="position:absolute;margin-left:178.95pt;margin-top:184.25pt;width:31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" adj="7200,3086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2073275</wp:posOffset>
                </wp:positionV>
                <wp:extent cx="390525" cy="322580"/>
                <wp:effectExtent l="19050" t="19050" r="28575" b="39370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2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1F47" id="Стрелка влево 28" o:spid="_x0000_s1026" type="#_x0000_t66" style="position:absolute;margin-left:154.2pt;margin-top:163.25pt;width:30.75pt;height:2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" adj="8921" fillcolor="#5b9bd5 [3204]" strokecolor="#1f4d78 [1604]" strokeweight="1pt"/>
            </w:pict>
          </mc:Fallback>
        </mc:AlternateContent>
      </w:r>
      <w:r w:rsidR="009A430D">
        <w:rPr>
          <w:noProof/>
          <w:lang w:eastAsia="ru-RU"/>
        </w:rPr>
        <w:drawing>
          <wp:inline distT="0" distB="0" distL="0" distR="0" wp14:anchorId="28931600" wp14:editId="7D6AC990">
            <wp:extent cx="3314700" cy="2790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967" t="11117" r="22234" b="5359"/>
                    <a:stretch/>
                  </pic:blipFill>
                  <pic:spPr bwMode="auto">
                    <a:xfrm>
                      <a:off x="0" y="0"/>
                      <a:ext cx="33147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76" w:rsidRDefault="009F1F76" w:rsidP="00751A8E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F7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ПРИ РЕГИСТРАЦИИ В ЭЛЕКТРОННО-БИБЛИОТЕЧНЫХ СИСТЕМАХ НА ВАШУ ЭЛЕКТРОННУЮ ПОЧТУ ПРИДУТ ПИСЬМА, ПОДТВЕРЖДАЮЩИЕ РЕГИСТРАЦИЮ, С УКАЗАНИЕМ ЛОГИНА И ПАРОЛЯ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Не удаляйте их из почтового ящика – они послужат напоминанием, если вы забудете логин или пароль.</w:t>
      </w:r>
    </w:p>
    <w:p w:rsidR="008D4F15" w:rsidRDefault="008D4F15" w:rsidP="00751A8E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4F15" w:rsidRPr="008D4F15" w:rsidRDefault="008D4F15" w:rsidP="008D4F15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4F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ЕСЛИ ВОЗНИКАЮТ ВОПРОСЫ ПРИ РАБОТЕ С ЭЛЕКТРОННЫМИ РЕСУРСАМИ – ОБРАЩАЙТЕСЬ В БИБЛИОТЕКУ! </w:t>
      </w:r>
    </w:p>
    <w:p w:rsidR="008D4F15" w:rsidRPr="008D4F15" w:rsidRDefault="008D4F15" w:rsidP="008D4F15">
      <w:pPr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4F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УСПЕХОВ И УДАЧ!</w:t>
      </w:r>
    </w:p>
    <w:sectPr w:rsidR="008D4F15" w:rsidRPr="008D4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E77" w:rsidRDefault="00C02E77" w:rsidP="008110DF">
      <w:pPr>
        <w:spacing w:after="0" w:line="240" w:lineRule="auto"/>
      </w:pPr>
      <w:r>
        <w:separator/>
      </w:r>
    </w:p>
  </w:endnote>
  <w:endnote w:type="continuationSeparator" w:id="0">
    <w:p w:rsidR="00C02E77" w:rsidRDefault="00C02E77" w:rsidP="0081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E77" w:rsidRDefault="00C02E77" w:rsidP="008110DF">
      <w:pPr>
        <w:spacing w:after="0" w:line="240" w:lineRule="auto"/>
      </w:pPr>
      <w:r>
        <w:separator/>
      </w:r>
    </w:p>
  </w:footnote>
  <w:footnote w:type="continuationSeparator" w:id="0">
    <w:p w:rsidR="00C02E77" w:rsidRDefault="00C02E77" w:rsidP="00811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07E"/>
    <w:multiLevelType w:val="hybridMultilevel"/>
    <w:tmpl w:val="A672F2CA"/>
    <w:lvl w:ilvl="0" w:tplc="F45AE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F2598E"/>
    <w:multiLevelType w:val="hybridMultilevel"/>
    <w:tmpl w:val="A8AEA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D45C2"/>
    <w:multiLevelType w:val="hybridMultilevel"/>
    <w:tmpl w:val="C26A0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D42104"/>
    <w:multiLevelType w:val="hybridMultilevel"/>
    <w:tmpl w:val="B9707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0A"/>
    <w:rsid w:val="000A097C"/>
    <w:rsid w:val="000B4CBA"/>
    <w:rsid w:val="00126DAB"/>
    <w:rsid w:val="001F436E"/>
    <w:rsid w:val="0022580A"/>
    <w:rsid w:val="0023648C"/>
    <w:rsid w:val="00270319"/>
    <w:rsid w:val="002903F6"/>
    <w:rsid w:val="003360A8"/>
    <w:rsid w:val="004A2ECD"/>
    <w:rsid w:val="004B230B"/>
    <w:rsid w:val="005A0A8E"/>
    <w:rsid w:val="005C4F18"/>
    <w:rsid w:val="006C1662"/>
    <w:rsid w:val="006F2103"/>
    <w:rsid w:val="00711F8F"/>
    <w:rsid w:val="007402DF"/>
    <w:rsid w:val="00751A8E"/>
    <w:rsid w:val="007569F0"/>
    <w:rsid w:val="008110DF"/>
    <w:rsid w:val="008B5BF7"/>
    <w:rsid w:val="008D4F15"/>
    <w:rsid w:val="008E5EBE"/>
    <w:rsid w:val="00983838"/>
    <w:rsid w:val="009A430D"/>
    <w:rsid w:val="009C4DE3"/>
    <w:rsid w:val="009F1F76"/>
    <w:rsid w:val="00A223FE"/>
    <w:rsid w:val="00AC3145"/>
    <w:rsid w:val="00AE3031"/>
    <w:rsid w:val="00B55B0B"/>
    <w:rsid w:val="00BD3421"/>
    <w:rsid w:val="00C02E77"/>
    <w:rsid w:val="00C15401"/>
    <w:rsid w:val="00C87207"/>
    <w:rsid w:val="00CA792E"/>
    <w:rsid w:val="00CC4C22"/>
    <w:rsid w:val="00D00E8B"/>
    <w:rsid w:val="00D010C2"/>
    <w:rsid w:val="00D26F47"/>
    <w:rsid w:val="00D91FED"/>
    <w:rsid w:val="00E765CF"/>
    <w:rsid w:val="00F02545"/>
    <w:rsid w:val="00F132D2"/>
    <w:rsid w:val="00F16E21"/>
    <w:rsid w:val="00F56160"/>
    <w:rsid w:val="00F622B3"/>
    <w:rsid w:val="00F76B2F"/>
    <w:rsid w:val="00FA28F9"/>
    <w:rsid w:val="00FA2EE4"/>
    <w:rsid w:val="00FB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A037"/>
  <w15:chartTrackingRefBased/>
  <w15:docId w15:val="{2D8C02AA-F0C8-4EF3-8F68-68E6241C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8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8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166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1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10DF"/>
  </w:style>
  <w:style w:type="paragraph" w:styleId="a7">
    <w:name w:val="footer"/>
    <w:basedOn w:val="a"/>
    <w:link w:val="a8"/>
    <w:uiPriority w:val="99"/>
    <w:unhideWhenUsed/>
    <w:rsid w:val="00811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10DF"/>
  </w:style>
  <w:style w:type="paragraph" w:styleId="a9">
    <w:name w:val="Normal (Web)"/>
    <w:basedOn w:val="a"/>
    <w:uiPriority w:val="99"/>
    <w:unhideWhenUsed/>
    <w:rsid w:val="00FB1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urait.ru/" TargetMode="External"/><Relationship Id="rId20" Type="http://schemas.openxmlformats.org/officeDocument/2006/relationships/hyperlink" Target="http://biblioclub.ru/index.php?page=main_ub_red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www.elibrary.ru/defaultx.asp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rait.ru/" TargetMode="External"/><Relationship Id="rId23" Type="http://schemas.openxmlformats.org/officeDocument/2006/relationships/hyperlink" Target="https://www.iprbookshop.ru/" TargetMode="External"/><Relationship Id="rId28" Type="http://schemas.openxmlformats.org/officeDocument/2006/relationships/hyperlink" Target="https://e.lanbook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znanium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10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Станиславская Татьяна Борисовна</dc:creator>
  <cp:keywords/>
  <dc:description/>
  <cp:lastModifiedBy>Станиславская Татьяна Борисовна</cp:lastModifiedBy>
  <cp:revision>26</cp:revision>
  <dcterms:created xsi:type="dcterms:W3CDTF">2023-09-14T08:19:00Z</dcterms:created>
  <dcterms:modified xsi:type="dcterms:W3CDTF">2023-09-15T13:01:00Z</dcterms:modified>
</cp:coreProperties>
</file>