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98" w:rsidRPr="00927A98" w:rsidRDefault="00927A98" w:rsidP="00927A9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  <w:r w:rsidRPr="00927A98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 xml:space="preserve">УЧАСТИЕ КОМАНДЫ УЧЕНЫХ ТВГУ </w:t>
      </w:r>
    </w:p>
    <w:p w:rsidR="00927A98" w:rsidRPr="00927A98" w:rsidRDefault="00927A98" w:rsidP="00927A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A98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 xml:space="preserve">ВО </w:t>
      </w:r>
      <w:r w:rsidRPr="00927A98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927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A98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САНКТ-ПЕТЕРБУРГСКОМ ЭКОНОМИЧЕСКОМ КОНГРЕССЕ (СПЭК-2016)</w:t>
      </w:r>
      <w:r w:rsidRPr="00927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A98" w:rsidRPr="00927A98" w:rsidRDefault="00927A98" w:rsidP="00927A9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  <w:r w:rsidRPr="00927A98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«ФОРСАЙТ «РОССИЯ»: НОВОЕ ПРОИЗВОДСТВО ДЛЯ НОВОЙ ЭКОНОМИКИ»</w:t>
      </w:r>
    </w:p>
    <w:p w:rsidR="00927A98" w:rsidRPr="00927A98" w:rsidRDefault="00927A98" w:rsidP="00390808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</w:p>
    <w:p w:rsidR="00927A98" w:rsidRDefault="00927A98" w:rsidP="007439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808" w:rsidRPr="0092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и 23 марта в Санкт-Петербургском научном центре РАН прошёл </w:t>
      </w:r>
      <w:r w:rsidR="00390808" w:rsidRPr="00927A9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390808" w:rsidRPr="00927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808" w:rsidRPr="00927A9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экономический конгресс (СПЭК-2016)</w:t>
      </w:r>
      <w:r w:rsidR="00390808" w:rsidRPr="00927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808" w:rsidRPr="00927A9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«Форсайт «Россия»:</w:t>
      </w:r>
      <w:r w:rsidRPr="00927A98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="00390808" w:rsidRPr="00927A9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новое производство для новой экономики». </w:t>
      </w:r>
      <w:r w:rsidR="00390808" w:rsidRPr="0092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Конгресс СПЭК-2016 продолжил начатую год назад работу по обсуждению проблем и путей переориентации экономической политики России на обеспечение приоритетного развития высокотехнологичного производства, интегрированного с современной наукой, инженерно-техническим творчеством, образованием, на достижение социальных целей. В центре внимания участников Конгресса стояли проблемы реиндустриализации России.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927A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Команда ученых ТвГУ</w:t>
      </w:r>
      <w:r w:rsidR="009C6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организатором которой выступила руководитель «Методологической мастерской», </w:t>
      </w:r>
      <w:proofErr w:type="spellStart"/>
      <w:r w:rsidR="009C6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д.э.н</w:t>
      </w:r>
      <w:proofErr w:type="spellEnd"/>
      <w:r w:rsidR="009C6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проф. Л.А. Карасёва, </w:t>
      </w:r>
      <w:r w:rsidRPr="00927A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представлена многочисленной группой преподавателей, аспирантов и студентов, прошедших внутренний и внешний конкурсные отборы.</w:t>
      </w:r>
    </w:p>
    <w:p w:rsidR="00927A98" w:rsidRDefault="00390808" w:rsidP="007439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Конгресса приняли участие ведущие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научно-исследовательских институтов РАН, ведущих университетов и других научно-образовательных центров России, депутаты Государственной Думы, представители правительства, руководители предприятий реального сектора экономики, представители гражданского общества России, зарубежные коллеги. </w:t>
      </w:r>
      <w:r w:rsidR="00A16266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Конгресс объединил на своих площадках более 500 человек. </w:t>
      </w:r>
    </w:p>
    <w:p w:rsidR="00715A1E" w:rsidRDefault="003E0BE5" w:rsidP="0071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ключевых проблем, поднятых на Конгрессе, стала проблема взаимодействия власти, науки и экономики, а также проблема перехода к новому экономическому</w:t>
      </w:r>
      <w:r w:rsidR="00AB2F30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курсу, базирующемуся на высоко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технологичных отраслях. Эти проблемы были затронуты и представителями Тверского государственного университета</w:t>
      </w:r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выступлениях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0A" w:rsidRPr="00012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конференциях</w:t>
      </w:r>
      <w:r w:rsidR="00CF12DE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докладах </w:t>
      </w:r>
      <w:proofErr w:type="spellStart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Мальцевой А.А.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Наукограды</w:t>
      </w:r>
      <w:proofErr w:type="spellEnd"/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современных условиях: текущее состояние и перспективы развития», </w:t>
      </w:r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профессора, </w:t>
      </w:r>
      <w:proofErr w:type="spellStart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</w:t>
      </w:r>
      <w:proofErr w:type="spellEnd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Карасёвой Л.А. «Об адекватности социально-экономического управления концептуальным основаниям смены экономического курса»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FE8" w:rsidRDefault="00012FE8" w:rsidP="0071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семинарах</w:t>
      </w:r>
      <w:r w:rsidR="00CF12DE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свои идеи аспирантка</w:t>
      </w:r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2DE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Топалян</w:t>
      </w:r>
      <w:proofErr w:type="spellEnd"/>
      <w:r w:rsidR="00CF12DE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« Институциональный дизайн территориального развития: от среды к пространству», </w:t>
      </w:r>
      <w:proofErr w:type="spellStart"/>
      <w:proofErr w:type="gramStart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.э.н</w:t>
      </w:r>
      <w:proofErr w:type="spellEnd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12DE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Зинатулин А.М. «Туристические потенциалы малых городов для новой экономики»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A1E" w:rsidRDefault="0090590A" w:rsidP="00743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Молодёжные площадки</w:t>
      </w:r>
      <w:r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Конгресса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обошли стороной обозначенные проблемы. Активные дискуссии 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тверских студентов и аспирантов </w:t>
      </w:r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разгорелись </w:t>
      </w:r>
      <w:r w:rsidR="00A56708"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круглом столе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«Реиндустриализация: от теории к практике»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экономического клуба «Западная Двина»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Принца С. Ю. и </w:t>
      </w:r>
      <w:proofErr w:type="spellStart"/>
      <w:proofErr w:type="gramStart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.э.н</w:t>
      </w:r>
      <w:proofErr w:type="spellEnd"/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А.В.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F20" w:rsidRPr="00A20F20" w:rsidRDefault="00012FE8" w:rsidP="00743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A56708"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</w:t>
      </w:r>
      <w:r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56708"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«Будущее экономической науки в России: взгляд молодых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 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</w:t>
      </w:r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студенток 4-ого курса </w:t>
      </w:r>
      <w:r w:rsidR="0090590A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Крыловой М.Ю. и Мининой М.И.</w:t>
      </w:r>
      <w:r w:rsid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лаборанта-исследователя </w:t>
      </w:r>
      <w:proofErr w:type="spellStart"/>
      <w:r w:rsidR="00A20F20"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Мерсиянов</w:t>
      </w:r>
      <w:r w:rsidR="000053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20F20" w:rsidRPr="00A2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012FE8" w:rsidRDefault="0090590A" w:rsidP="004C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импортозамещения,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экономической и управленческой политики России, 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отечественной промышленности в кратко- и долгосрочной перспективе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обсуждались </w:t>
      </w:r>
      <w:r w:rsidR="00DC4C39" w:rsidRPr="004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круглых столах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«Реиндустриализация: взгляд молодых» с участием 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аспирантов 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М.С., Евдокимова И.А., 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4-ого курса 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Мининой М.И., 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сотрудника ТвГУ 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Щеглова А.А.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«Социально-экономические факторы возрождения ПНО: взгляд молодых» с участием 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сотрудника ТвГУ  </w:t>
      </w:r>
      <w:proofErr w:type="spellStart"/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Миненкова</w:t>
      </w:r>
      <w:proofErr w:type="spellEnd"/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Д.И., </w:t>
      </w:r>
      <w:r w:rsidR="004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</w:t>
      </w:r>
      <w:r w:rsidR="004C2D30" w:rsidRPr="004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Долгих М.С., магистрантки </w:t>
      </w:r>
      <w:proofErr w:type="spellStart"/>
      <w:r w:rsidR="004C2D30" w:rsidRPr="004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Гризовской</w:t>
      </w:r>
      <w:proofErr w:type="spellEnd"/>
      <w:r w:rsidR="004C2D30" w:rsidRPr="004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</w:t>
      </w:r>
      <w:r w:rsidR="004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«Модернизация Российской экономики: история, теория и практика» </w:t>
      </w:r>
      <w:r w:rsidR="004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с.н.с. </w:t>
      </w:r>
      <w:r w:rsidR="00DC4C39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Веселова И.Н. </w:t>
      </w:r>
      <w:proofErr w:type="gramEnd"/>
    </w:p>
    <w:p w:rsidR="0090590A" w:rsidRPr="00927A98" w:rsidRDefault="00DC4C39" w:rsidP="0001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докладов были </w:t>
      </w:r>
      <w:r w:rsidR="00715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общероссийские и региональные экономические проблемы, выработана система критериальной оценки социальной и экономической эффективности мер антикризисного плана Правительства РФ и политики импортозамещения, подняты вопросы межотраслевых связей в экономике, проведены историко-культурные параллели.</w:t>
      </w:r>
    </w:p>
    <w:p w:rsidR="007439C9" w:rsidRDefault="00FC4835" w:rsidP="0071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модернизации производства, разработки, защиты и коммерциализации объектов интеллектуальной собственности, а также новым методам создания и развития производственных блоков был посвящён </w:t>
      </w:r>
      <w:r w:rsidRPr="00012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круглый стол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«Инновационные механизмы перехода к новому производству», где приняли участие создатели «Студенческого </w:t>
      </w:r>
      <w:proofErr w:type="spellStart"/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spellEnd"/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ТвГУ»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«Центра коммерциализации научных разработок» </w:t>
      </w:r>
      <w:proofErr w:type="spellStart"/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.э.н</w:t>
      </w:r>
      <w:proofErr w:type="spellEnd"/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12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Кузина С.В. и Петушков А.М., </w:t>
      </w:r>
      <w:proofErr w:type="spellStart"/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Толкаченко</w:t>
      </w:r>
      <w:proofErr w:type="spellEnd"/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</w:t>
      </w:r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лаборант-исследователь</w:t>
      </w:r>
      <w:proofErr w:type="gramEnd"/>
      <w:r w:rsidR="009832A7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Малкова Т.Г.</w:t>
      </w:r>
      <w:r w:rsidR="0074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835" w:rsidRPr="00927A98" w:rsidRDefault="00FC4835" w:rsidP="0071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ТвГУ не только  выступили с собственными докладами и стали участниками дискусси</w:t>
      </w:r>
      <w:r w:rsidR="007439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обменялись опытом со своими немецкими коллегами.</w:t>
      </w:r>
    </w:p>
    <w:p w:rsidR="00DC4C39" w:rsidRPr="00927A98" w:rsidRDefault="00FC4835" w:rsidP="007439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СПЭК-2016 стал уникальной и актуальной площадкой международной встречи представителей науки, власти и бизнеса в условиях </w:t>
      </w:r>
      <w:r w:rsidR="00A16266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 российской экономики. Возможно, что решения, принятые в ходе Конгресса, станут отправной точкой для выхода из сложивше</w:t>
      </w:r>
      <w:r w:rsidR="007439C9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в экономике ситуации</w:t>
      </w:r>
      <w:r w:rsidR="00A16266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также будут способствовать межрегиональные и международные связи, завязанные между участниками СПЭК-2016.</w:t>
      </w:r>
    </w:p>
    <w:p w:rsidR="00A16266" w:rsidRPr="00927A98" w:rsidRDefault="00DC4C39" w:rsidP="007439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Стенограммы заседаний круглых столов, а также тезисы докладов участников будут изданы в сборнике СПЭК-2016.</w:t>
      </w:r>
      <w:r w:rsidR="00A16266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C39" w:rsidRPr="00927A98" w:rsidRDefault="00A16266" w:rsidP="007439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Делегация Тверского государственного униве</w:t>
      </w:r>
      <w:r w:rsidR="00A56708"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рситета выражает благодарность О</w:t>
      </w:r>
      <w:r w:rsidRPr="00927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рганизационному комитету Конгресса за возможность участия и радушный приём!</w:t>
      </w:r>
    </w:p>
    <w:p w:rsidR="00DC4C39" w:rsidRPr="00927A98" w:rsidRDefault="00715A1E" w:rsidP="00715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Минина М. И.</w:t>
      </w:r>
    </w:p>
    <w:p w:rsidR="003E0BE5" w:rsidRPr="00927A98" w:rsidRDefault="003E0BE5" w:rsidP="00390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DA" w:rsidRPr="00927A98" w:rsidRDefault="00AC5DDA">
      <w:pPr>
        <w:rPr>
          <w:sz w:val="28"/>
          <w:szCs w:val="28"/>
        </w:rPr>
      </w:pPr>
    </w:p>
    <w:sectPr w:rsidR="00AC5DDA" w:rsidRPr="00927A98" w:rsidSect="00AC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808"/>
    <w:rsid w:val="00005368"/>
    <w:rsid w:val="00012FE8"/>
    <w:rsid w:val="00390808"/>
    <w:rsid w:val="003E0BE5"/>
    <w:rsid w:val="00427872"/>
    <w:rsid w:val="004C2D30"/>
    <w:rsid w:val="00573E8C"/>
    <w:rsid w:val="00715A1E"/>
    <w:rsid w:val="007439C9"/>
    <w:rsid w:val="007562C7"/>
    <w:rsid w:val="0090590A"/>
    <w:rsid w:val="00927A98"/>
    <w:rsid w:val="009832A7"/>
    <w:rsid w:val="009C6B0C"/>
    <w:rsid w:val="00A16266"/>
    <w:rsid w:val="00A20F20"/>
    <w:rsid w:val="00A56708"/>
    <w:rsid w:val="00AB2F30"/>
    <w:rsid w:val="00AC5DDA"/>
    <w:rsid w:val="00B658EE"/>
    <w:rsid w:val="00B77184"/>
    <w:rsid w:val="00CF12DE"/>
    <w:rsid w:val="00D36BC3"/>
    <w:rsid w:val="00DC4C39"/>
    <w:rsid w:val="00F7755C"/>
    <w:rsid w:val="00FC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8"/>
  </w:style>
  <w:style w:type="paragraph" w:styleId="1">
    <w:name w:val="heading 1"/>
    <w:basedOn w:val="a"/>
    <w:next w:val="a"/>
    <w:link w:val="10"/>
    <w:uiPriority w:val="9"/>
    <w:qFormat/>
    <w:rsid w:val="0039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0808"/>
    <w:rPr>
      <w:b/>
      <w:bCs/>
    </w:rPr>
  </w:style>
  <w:style w:type="paragraph" w:styleId="a4">
    <w:name w:val="Normal (Web)"/>
    <w:basedOn w:val="a"/>
    <w:uiPriority w:val="99"/>
    <w:semiHidden/>
    <w:unhideWhenUsed/>
    <w:rsid w:val="0039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УЧАСТИЕ КОМАНДЫ УЧЕНЫХ-ЗКОНОМИСТОВ ТВГУ </vt:lpstr>
      <vt:lpstr>ВО II САНКТ-ПЕТЕРБУРГСКОМ ЭКОНОМИЧЕСКОМ КОНГРЕССЕ (СПЭК-2016) </vt:lpstr>
      <vt:lpstr>«ФОРСАЙТ «РОССИЯ»: НОВОЕ ПРОИЗВОДСТВО ДЛЯ НОВОЙ ЭКОНОМИКИ»</vt:lpstr>
      <vt:lpstr/>
    </vt:vector>
  </TitlesOfParts>
  <Company>Grizli777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2016-03-26T14:48:00Z</dcterms:created>
  <dcterms:modified xsi:type="dcterms:W3CDTF">2016-03-26T16:29:00Z</dcterms:modified>
</cp:coreProperties>
</file>