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014" w:rsidRPr="003A5959" w:rsidRDefault="00221334" w:rsidP="00221334">
      <w:pPr>
        <w:spacing w:after="0" w:line="240" w:lineRule="auto"/>
        <w:jc w:val="center"/>
        <w:rPr>
          <w:rFonts w:ascii="Times New Roman" w:hAnsi="Times New Roman"/>
          <w:sz w:val="24"/>
          <w:szCs w:val="24"/>
        </w:rPr>
      </w:pPr>
      <w:r w:rsidRPr="003A5959">
        <w:rPr>
          <w:rFonts w:ascii="Times New Roman" w:hAnsi="Times New Roman"/>
          <w:sz w:val="24"/>
          <w:szCs w:val="24"/>
        </w:rPr>
        <w:t xml:space="preserve">Тверской государственный университет </w:t>
      </w:r>
    </w:p>
    <w:p w:rsidR="00221334" w:rsidRPr="003A5959" w:rsidRDefault="00221334" w:rsidP="00221334">
      <w:pPr>
        <w:spacing w:after="0" w:line="240" w:lineRule="auto"/>
        <w:jc w:val="center"/>
        <w:rPr>
          <w:rFonts w:ascii="Times New Roman" w:hAnsi="Times New Roman"/>
          <w:sz w:val="24"/>
          <w:szCs w:val="24"/>
        </w:rPr>
      </w:pPr>
      <w:r w:rsidRPr="003A5959">
        <w:rPr>
          <w:rFonts w:ascii="Times New Roman" w:hAnsi="Times New Roman"/>
          <w:sz w:val="24"/>
          <w:szCs w:val="24"/>
        </w:rPr>
        <w:t>Институт экономики и управления</w:t>
      </w:r>
    </w:p>
    <w:p w:rsidR="00221334" w:rsidRPr="003A5959" w:rsidRDefault="00221334" w:rsidP="00221334">
      <w:pPr>
        <w:spacing w:after="0" w:line="240" w:lineRule="auto"/>
        <w:jc w:val="center"/>
        <w:rPr>
          <w:rFonts w:ascii="Times New Roman" w:hAnsi="Times New Roman"/>
          <w:sz w:val="24"/>
          <w:szCs w:val="24"/>
        </w:rPr>
      </w:pPr>
      <w:r w:rsidRPr="003A5959">
        <w:rPr>
          <w:rFonts w:ascii="Times New Roman" w:hAnsi="Times New Roman"/>
          <w:sz w:val="24"/>
          <w:szCs w:val="24"/>
        </w:rPr>
        <w:t xml:space="preserve">Кафедра </w:t>
      </w:r>
      <w:r w:rsidR="00FC7310" w:rsidRPr="003A5959">
        <w:rPr>
          <w:rFonts w:ascii="Times New Roman" w:hAnsi="Times New Roman"/>
          <w:sz w:val="24"/>
          <w:szCs w:val="24"/>
        </w:rPr>
        <w:t>бухгалтерского учета</w:t>
      </w:r>
    </w:p>
    <w:p w:rsidR="00221334" w:rsidRPr="003A5959" w:rsidRDefault="00221334" w:rsidP="00221334">
      <w:pPr>
        <w:spacing w:after="0" w:line="240" w:lineRule="auto"/>
        <w:jc w:val="center"/>
        <w:rPr>
          <w:rFonts w:ascii="Times New Roman" w:hAnsi="Times New Roman"/>
          <w:sz w:val="24"/>
          <w:szCs w:val="24"/>
        </w:rPr>
      </w:pPr>
    </w:p>
    <w:p w:rsidR="00221334" w:rsidRPr="003A5959" w:rsidRDefault="009D3FAF" w:rsidP="00221334">
      <w:pPr>
        <w:spacing w:after="0" w:line="240" w:lineRule="auto"/>
        <w:jc w:val="center"/>
        <w:rPr>
          <w:rFonts w:ascii="Times New Roman" w:hAnsi="Times New Roman"/>
          <w:b/>
          <w:sz w:val="24"/>
          <w:szCs w:val="24"/>
        </w:rPr>
      </w:pPr>
      <w:r w:rsidRPr="003A5959">
        <w:rPr>
          <w:rFonts w:ascii="Times New Roman" w:hAnsi="Times New Roman"/>
          <w:b/>
          <w:sz w:val="24"/>
          <w:szCs w:val="24"/>
        </w:rPr>
        <w:t xml:space="preserve">И Т О Г О В </w:t>
      </w:r>
      <w:proofErr w:type="gramStart"/>
      <w:r w:rsidRPr="003A5959">
        <w:rPr>
          <w:rFonts w:ascii="Times New Roman" w:hAnsi="Times New Roman"/>
          <w:b/>
          <w:sz w:val="24"/>
          <w:szCs w:val="24"/>
        </w:rPr>
        <w:t>Ы</w:t>
      </w:r>
      <w:proofErr w:type="gramEnd"/>
      <w:r w:rsidRPr="003A5959">
        <w:rPr>
          <w:rFonts w:ascii="Times New Roman" w:hAnsi="Times New Roman"/>
          <w:b/>
          <w:sz w:val="24"/>
          <w:szCs w:val="24"/>
        </w:rPr>
        <w:t xml:space="preserve"> Й  </w:t>
      </w:r>
      <w:r w:rsidR="00221334" w:rsidRPr="003A5959">
        <w:rPr>
          <w:rFonts w:ascii="Times New Roman" w:hAnsi="Times New Roman"/>
          <w:b/>
          <w:sz w:val="24"/>
          <w:szCs w:val="24"/>
        </w:rPr>
        <w:t>П Р О Т О К О Л</w:t>
      </w:r>
    </w:p>
    <w:p w:rsidR="00FC7310" w:rsidRPr="003A5959" w:rsidRDefault="00FC7310" w:rsidP="00FC7310">
      <w:pPr>
        <w:pStyle w:val="5"/>
        <w:jc w:val="center"/>
        <w:rPr>
          <w:rFonts w:ascii="Times New Roman" w:hAnsi="Times New Roman"/>
          <w:sz w:val="24"/>
          <w:szCs w:val="24"/>
        </w:rPr>
      </w:pPr>
      <w:r w:rsidRPr="003A5959">
        <w:rPr>
          <w:rFonts w:ascii="Times New Roman" w:hAnsi="Times New Roman"/>
          <w:sz w:val="24"/>
          <w:szCs w:val="24"/>
        </w:rPr>
        <w:t>V Всероссийской научно - практической конференции студентов, магистрантов, аспирантов</w:t>
      </w:r>
    </w:p>
    <w:p w:rsidR="00FC7310" w:rsidRPr="003A5959" w:rsidRDefault="00FC7310" w:rsidP="00FC7310">
      <w:pPr>
        <w:spacing w:after="0" w:line="240" w:lineRule="auto"/>
        <w:jc w:val="center"/>
        <w:rPr>
          <w:rFonts w:ascii="Times New Roman" w:hAnsi="Times New Roman"/>
          <w:sz w:val="24"/>
          <w:szCs w:val="24"/>
        </w:rPr>
      </w:pPr>
      <w:r w:rsidRPr="003A5959">
        <w:rPr>
          <w:rFonts w:ascii="Times New Roman" w:hAnsi="Times New Roman"/>
          <w:sz w:val="24"/>
          <w:szCs w:val="24"/>
        </w:rPr>
        <w:t>«Актуальные проблемы учета и функционирования организаций бюджетной сферы экономики»</w:t>
      </w:r>
    </w:p>
    <w:p w:rsidR="00FC7310" w:rsidRPr="003A5959" w:rsidRDefault="00221334" w:rsidP="00FC7310">
      <w:pPr>
        <w:spacing w:after="0" w:line="240" w:lineRule="auto"/>
        <w:rPr>
          <w:rFonts w:ascii="Times New Roman" w:hAnsi="Times New Roman"/>
          <w:sz w:val="24"/>
          <w:szCs w:val="24"/>
        </w:rPr>
      </w:pPr>
      <w:r w:rsidRPr="003A5959">
        <w:rPr>
          <w:rFonts w:ascii="Times New Roman" w:hAnsi="Times New Roman"/>
          <w:b/>
          <w:i/>
          <w:sz w:val="24"/>
          <w:szCs w:val="24"/>
        </w:rPr>
        <w:t>Заседание</w:t>
      </w:r>
      <w:r w:rsidR="00723987" w:rsidRPr="003A5959">
        <w:rPr>
          <w:rFonts w:ascii="Times New Roman" w:hAnsi="Times New Roman"/>
          <w:sz w:val="24"/>
          <w:szCs w:val="24"/>
        </w:rPr>
        <w:t xml:space="preserve"> СЕКЦИЙ №№ 1, 2, 3</w:t>
      </w:r>
    </w:p>
    <w:p w:rsidR="00221334" w:rsidRPr="003A5959" w:rsidRDefault="00221334" w:rsidP="004A46AF">
      <w:pPr>
        <w:spacing w:after="0" w:line="240" w:lineRule="auto"/>
        <w:rPr>
          <w:rFonts w:ascii="Times New Roman" w:hAnsi="Times New Roman"/>
          <w:b/>
          <w:sz w:val="24"/>
          <w:szCs w:val="24"/>
        </w:rPr>
      </w:pPr>
      <w:r w:rsidRPr="003A5959">
        <w:rPr>
          <w:rFonts w:ascii="Times New Roman" w:hAnsi="Times New Roman"/>
          <w:b/>
          <w:sz w:val="24"/>
          <w:szCs w:val="24"/>
        </w:rPr>
        <w:t>ПОСТАНОВИЛИ:</w:t>
      </w:r>
      <w:r w:rsidR="004A46AF" w:rsidRPr="003A5959">
        <w:rPr>
          <w:rFonts w:ascii="Times New Roman" w:hAnsi="Times New Roman"/>
          <w:b/>
          <w:sz w:val="24"/>
          <w:szCs w:val="24"/>
        </w:rPr>
        <w:t xml:space="preserve"> </w:t>
      </w:r>
      <w:r w:rsidRPr="003A5959">
        <w:rPr>
          <w:rFonts w:ascii="Times New Roman" w:hAnsi="Times New Roman"/>
          <w:b/>
          <w:sz w:val="24"/>
          <w:szCs w:val="24"/>
        </w:rPr>
        <w:t>по результатам суммарной оценки докладов присудить следующие места:</w:t>
      </w:r>
    </w:p>
    <w:p w:rsidR="00B25A6C" w:rsidRPr="003A5959" w:rsidRDefault="00B25A6C" w:rsidP="004A46AF">
      <w:pPr>
        <w:spacing w:after="0" w:line="240" w:lineRule="auto"/>
        <w:rPr>
          <w:rFonts w:ascii="Times New Roman" w:hAnsi="Times New Roman"/>
          <w:b/>
          <w:sz w:val="24"/>
          <w:szCs w:val="24"/>
        </w:rPr>
      </w:pPr>
    </w:p>
    <w:p w:rsidR="00B25A6C" w:rsidRPr="003A5959" w:rsidRDefault="00B25A6C" w:rsidP="004A46AF">
      <w:pPr>
        <w:spacing w:after="0" w:line="240" w:lineRule="auto"/>
        <w:rPr>
          <w:rFonts w:ascii="Times New Roman" w:hAnsi="Times New Roman"/>
          <w:b/>
          <w:sz w:val="24"/>
          <w:szCs w:val="24"/>
        </w:rPr>
      </w:pPr>
    </w:p>
    <w:p w:rsidR="00B25A6C" w:rsidRPr="003A5959" w:rsidRDefault="00B25A6C" w:rsidP="004A46AF">
      <w:pPr>
        <w:spacing w:after="0" w:line="240" w:lineRule="auto"/>
        <w:rPr>
          <w:rFonts w:ascii="Times New Roman" w:hAnsi="Times New Roman"/>
          <w:b/>
          <w:sz w:val="24"/>
          <w:szCs w:val="24"/>
        </w:rPr>
      </w:pPr>
    </w:p>
    <w:tbl>
      <w:tblPr>
        <w:tblStyle w:val="a3"/>
        <w:tblW w:w="14289" w:type="dxa"/>
        <w:tblInd w:w="-431" w:type="dxa"/>
        <w:tblLook w:val="04A0"/>
      </w:tblPr>
      <w:tblGrid>
        <w:gridCol w:w="2382"/>
        <w:gridCol w:w="3260"/>
        <w:gridCol w:w="4111"/>
        <w:gridCol w:w="4536"/>
      </w:tblGrid>
      <w:tr w:rsidR="00B25A6C" w:rsidRPr="003A5959" w:rsidTr="00E74E9E">
        <w:tc>
          <w:tcPr>
            <w:tcW w:w="2382" w:type="dxa"/>
          </w:tcPr>
          <w:p w:rsidR="00B25A6C" w:rsidRPr="003A5959" w:rsidRDefault="00B25A6C">
            <w:pPr>
              <w:rPr>
                <w:rFonts w:ascii="Times New Roman" w:hAnsi="Times New Roman"/>
                <w:sz w:val="24"/>
                <w:szCs w:val="24"/>
              </w:rPr>
            </w:pPr>
          </w:p>
        </w:tc>
        <w:tc>
          <w:tcPr>
            <w:tcW w:w="3260" w:type="dxa"/>
          </w:tcPr>
          <w:p w:rsidR="00B25A6C" w:rsidRPr="003A5959" w:rsidRDefault="00B25A6C" w:rsidP="0066049E">
            <w:pPr>
              <w:jc w:val="center"/>
              <w:rPr>
                <w:rFonts w:ascii="Times New Roman" w:hAnsi="Times New Roman"/>
                <w:sz w:val="24"/>
                <w:szCs w:val="24"/>
              </w:rPr>
            </w:pPr>
            <w:r w:rsidRPr="003A5959">
              <w:rPr>
                <w:rFonts w:ascii="Times New Roman" w:hAnsi="Times New Roman"/>
                <w:sz w:val="24"/>
                <w:szCs w:val="24"/>
              </w:rPr>
              <w:t>СЕКЦИЯ № 1</w:t>
            </w:r>
          </w:p>
        </w:tc>
        <w:tc>
          <w:tcPr>
            <w:tcW w:w="4111" w:type="dxa"/>
          </w:tcPr>
          <w:p w:rsidR="00B25A6C" w:rsidRPr="003A5959" w:rsidRDefault="00B25A6C" w:rsidP="0066049E">
            <w:pPr>
              <w:jc w:val="center"/>
              <w:rPr>
                <w:rFonts w:ascii="Times New Roman" w:hAnsi="Times New Roman"/>
                <w:sz w:val="24"/>
                <w:szCs w:val="24"/>
              </w:rPr>
            </w:pPr>
            <w:r w:rsidRPr="003A5959">
              <w:rPr>
                <w:rFonts w:ascii="Times New Roman" w:hAnsi="Times New Roman"/>
                <w:sz w:val="24"/>
                <w:szCs w:val="24"/>
              </w:rPr>
              <w:t xml:space="preserve">СЕКЦИЯ № 2 </w:t>
            </w:r>
          </w:p>
        </w:tc>
        <w:tc>
          <w:tcPr>
            <w:tcW w:w="4536" w:type="dxa"/>
          </w:tcPr>
          <w:p w:rsidR="00B25A6C" w:rsidRPr="003A5959" w:rsidRDefault="00B25A6C" w:rsidP="0066049E">
            <w:pPr>
              <w:jc w:val="center"/>
              <w:rPr>
                <w:rFonts w:ascii="Times New Roman" w:hAnsi="Times New Roman"/>
                <w:sz w:val="24"/>
                <w:szCs w:val="24"/>
              </w:rPr>
            </w:pPr>
            <w:r w:rsidRPr="003A5959">
              <w:rPr>
                <w:rFonts w:ascii="Times New Roman" w:hAnsi="Times New Roman"/>
                <w:sz w:val="24"/>
                <w:szCs w:val="24"/>
              </w:rPr>
              <w:t>СЕКЦИЯ № 3</w:t>
            </w:r>
          </w:p>
        </w:tc>
      </w:tr>
      <w:tr w:rsidR="00B25A6C" w:rsidRPr="003A5959" w:rsidTr="00E74E9E">
        <w:trPr>
          <w:trHeight w:val="1124"/>
        </w:trPr>
        <w:tc>
          <w:tcPr>
            <w:tcW w:w="2382" w:type="dxa"/>
          </w:tcPr>
          <w:p w:rsidR="00B25A6C" w:rsidRPr="003A5959" w:rsidRDefault="00B25A6C" w:rsidP="00E408A4">
            <w:pPr>
              <w:spacing w:after="0" w:line="240" w:lineRule="auto"/>
              <w:jc w:val="center"/>
              <w:rPr>
                <w:rFonts w:ascii="Times New Roman" w:hAnsi="Times New Roman"/>
                <w:sz w:val="24"/>
                <w:szCs w:val="24"/>
              </w:rPr>
            </w:pPr>
            <w:r w:rsidRPr="003A5959">
              <w:rPr>
                <w:rFonts w:ascii="Times New Roman" w:hAnsi="Times New Roman"/>
                <w:sz w:val="24"/>
                <w:szCs w:val="24"/>
              </w:rPr>
              <w:t>1 МЕСТО</w:t>
            </w:r>
          </w:p>
        </w:tc>
        <w:tc>
          <w:tcPr>
            <w:tcW w:w="3260" w:type="dxa"/>
          </w:tcPr>
          <w:p w:rsidR="00B25A6C" w:rsidRPr="003A5959" w:rsidRDefault="00DA3462" w:rsidP="00DA3462">
            <w:pPr>
              <w:spacing w:after="0" w:line="240" w:lineRule="auto"/>
              <w:jc w:val="center"/>
              <w:rPr>
                <w:rFonts w:ascii="Times New Roman" w:hAnsi="Times New Roman"/>
                <w:sz w:val="24"/>
                <w:szCs w:val="24"/>
              </w:rPr>
            </w:pPr>
            <w:proofErr w:type="spellStart"/>
            <w:r w:rsidRPr="003A5959">
              <w:rPr>
                <w:rFonts w:ascii="Times New Roman" w:hAnsi="Times New Roman"/>
                <w:sz w:val="24"/>
                <w:szCs w:val="24"/>
              </w:rPr>
              <w:t>Никуленкову</w:t>
            </w:r>
            <w:proofErr w:type="spellEnd"/>
            <w:r w:rsidRPr="003A5959">
              <w:rPr>
                <w:rFonts w:ascii="Times New Roman" w:hAnsi="Times New Roman"/>
                <w:sz w:val="24"/>
                <w:szCs w:val="24"/>
              </w:rPr>
              <w:t xml:space="preserve"> </w:t>
            </w:r>
            <w:r w:rsidR="00B25A6C" w:rsidRPr="003A5959">
              <w:rPr>
                <w:rFonts w:ascii="Times New Roman" w:hAnsi="Times New Roman"/>
                <w:sz w:val="24"/>
                <w:szCs w:val="24"/>
              </w:rPr>
              <w:t>Васили</w:t>
            </w:r>
            <w:r w:rsidRPr="003A5959">
              <w:rPr>
                <w:rFonts w:ascii="Times New Roman" w:hAnsi="Times New Roman"/>
                <w:sz w:val="24"/>
                <w:szCs w:val="24"/>
              </w:rPr>
              <w:t xml:space="preserve">ю </w:t>
            </w:r>
            <w:r w:rsidR="00B25A6C" w:rsidRPr="003A5959">
              <w:rPr>
                <w:rFonts w:ascii="Times New Roman" w:hAnsi="Times New Roman"/>
                <w:sz w:val="24"/>
                <w:szCs w:val="24"/>
              </w:rPr>
              <w:t>Валентинович</w:t>
            </w:r>
            <w:r w:rsidRPr="003A5959">
              <w:rPr>
                <w:rFonts w:ascii="Times New Roman" w:hAnsi="Times New Roman"/>
                <w:sz w:val="24"/>
                <w:szCs w:val="24"/>
              </w:rPr>
              <w:t>у</w:t>
            </w:r>
          </w:p>
        </w:tc>
        <w:tc>
          <w:tcPr>
            <w:tcW w:w="4111" w:type="dxa"/>
          </w:tcPr>
          <w:p w:rsidR="00931B40" w:rsidRDefault="00467AE4" w:rsidP="00931B40">
            <w:pPr>
              <w:spacing w:after="0" w:line="240" w:lineRule="auto"/>
              <w:jc w:val="center"/>
              <w:rPr>
                <w:bCs/>
                <w:i/>
                <w:sz w:val="28"/>
                <w:szCs w:val="28"/>
              </w:rPr>
            </w:pPr>
            <w:proofErr w:type="spellStart"/>
            <w:r w:rsidRPr="003A5959">
              <w:rPr>
                <w:rFonts w:ascii="Times New Roman" w:hAnsi="Times New Roman"/>
                <w:sz w:val="24"/>
                <w:szCs w:val="24"/>
              </w:rPr>
              <w:t>Кишелов</w:t>
            </w:r>
            <w:r w:rsidR="00307E93" w:rsidRPr="003A5959">
              <w:rPr>
                <w:rFonts w:ascii="Times New Roman" w:hAnsi="Times New Roman"/>
                <w:sz w:val="24"/>
                <w:szCs w:val="24"/>
              </w:rPr>
              <w:t>ой</w:t>
            </w:r>
            <w:proofErr w:type="spellEnd"/>
            <w:r w:rsidRPr="003A5959">
              <w:rPr>
                <w:rFonts w:ascii="Times New Roman" w:hAnsi="Times New Roman"/>
                <w:sz w:val="24"/>
                <w:szCs w:val="24"/>
              </w:rPr>
              <w:t xml:space="preserve"> Анн</w:t>
            </w:r>
            <w:r w:rsidR="00307E93" w:rsidRPr="003A5959">
              <w:rPr>
                <w:rFonts w:ascii="Times New Roman" w:hAnsi="Times New Roman"/>
                <w:sz w:val="24"/>
                <w:szCs w:val="24"/>
              </w:rPr>
              <w:t>е</w:t>
            </w:r>
            <w:r w:rsidRPr="003A5959">
              <w:rPr>
                <w:rFonts w:ascii="Times New Roman" w:hAnsi="Times New Roman"/>
                <w:sz w:val="24"/>
                <w:szCs w:val="24"/>
              </w:rPr>
              <w:t xml:space="preserve"> Павловн</w:t>
            </w:r>
            <w:r w:rsidR="00307E93" w:rsidRPr="003A5959">
              <w:rPr>
                <w:rFonts w:ascii="Times New Roman" w:hAnsi="Times New Roman"/>
                <w:sz w:val="24"/>
                <w:szCs w:val="24"/>
              </w:rPr>
              <w:t>е</w:t>
            </w:r>
            <w:r w:rsidR="00931B40" w:rsidRPr="008616FE">
              <w:rPr>
                <w:bCs/>
                <w:i/>
                <w:sz w:val="28"/>
                <w:szCs w:val="28"/>
              </w:rPr>
              <w:t xml:space="preserve"> </w:t>
            </w:r>
          </w:p>
          <w:p w:rsidR="00931B40" w:rsidRPr="00931B40" w:rsidRDefault="00931B40" w:rsidP="00931B40">
            <w:pPr>
              <w:spacing w:after="0" w:line="240" w:lineRule="auto"/>
              <w:jc w:val="center"/>
              <w:rPr>
                <w:rFonts w:ascii="Times New Roman" w:hAnsi="Times New Roman"/>
                <w:sz w:val="24"/>
                <w:szCs w:val="24"/>
              </w:rPr>
            </w:pPr>
            <w:r w:rsidRPr="00931B40">
              <w:rPr>
                <w:rFonts w:ascii="Times New Roman" w:hAnsi="Times New Roman"/>
                <w:sz w:val="24"/>
                <w:szCs w:val="24"/>
              </w:rPr>
              <w:t>Научный руководитель Ирина Виктор</w:t>
            </w:r>
            <w:r w:rsidR="00A00B8A">
              <w:rPr>
                <w:rFonts w:ascii="Times New Roman" w:hAnsi="Times New Roman"/>
                <w:sz w:val="24"/>
                <w:szCs w:val="24"/>
              </w:rPr>
              <w:t>о</w:t>
            </w:r>
            <w:r w:rsidRPr="00931B40">
              <w:rPr>
                <w:rFonts w:ascii="Times New Roman" w:hAnsi="Times New Roman"/>
                <w:sz w:val="24"/>
                <w:szCs w:val="24"/>
              </w:rPr>
              <w:t xml:space="preserve">вна </w:t>
            </w:r>
            <w:proofErr w:type="spellStart"/>
            <w:r w:rsidRPr="00931B40">
              <w:rPr>
                <w:rFonts w:ascii="Times New Roman" w:hAnsi="Times New Roman"/>
                <w:sz w:val="24"/>
                <w:szCs w:val="24"/>
              </w:rPr>
              <w:t>Макунина</w:t>
            </w:r>
            <w:proofErr w:type="spellEnd"/>
            <w:r w:rsidRPr="00931B40">
              <w:rPr>
                <w:rFonts w:ascii="Times New Roman" w:hAnsi="Times New Roman"/>
                <w:sz w:val="24"/>
                <w:szCs w:val="24"/>
              </w:rPr>
              <w:t xml:space="preserve">, </w:t>
            </w:r>
            <w:proofErr w:type="spellStart"/>
            <w:r w:rsidRPr="00931B40">
              <w:rPr>
                <w:rFonts w:ascii="Times New Roman" w:hAnsi="Times New Roman"/>
                <w:sz w:val="24"/>
                <w:szCs w:val="24"/>
              </w:rPr>
              <w:t>к.э</w:t>
            </w:r>
            <w:proofErr w:type="gramStart"/>
            <w:r w:rsidRPr="00931B40">
              <w:rPr>
                <w:rFonts w:ascii="Times New Roman" w:hAnsi="Times New Roman"/>
                <w:sz w:val="24"/>
                <w:szCs w:val="24"/>
              </w:rPr>
              <w:t>.н</w:t>
            </w:r>
            <w:proofErr w:type="spellEnd"/>
            <w:proofErr w:type="gramEnd"/>
            <w:r w:rsidRPr="00931B40">
              <w:rPr>
                <w:rFonts w:ascii="Times New Roman" w:hAnsi="Times New Roman"/>
                <w:sz w:val="24"/>
                <w:szCs w:val="24"/>
              </w:rPr>
              <w:t>, доцент,</w:t>
            </w:r>
          </w:p>
          <w:p w:rsidR="00931B40" w:rsidRPr="00931B40" w:rsidRDefault="00931B40" w:rsidP="00931B40">
            <w:pPr>
              <w:spacing w:after="0" w:line="240" w:lineRule="auto"/>
              <w:jc w:val="center"/>
              <w:rPr>
                <w:rFonts w:ascii="Times New Roman" w:hAnsi="Times New Roman"/>
                <w:sz w:val="24"/>
                <w:szCs w:val="24"/>
              </w:rPr>
            </w:pPr>
            <w:r w:rsidRPr="00931B40">
              <w:rPr>
                <w:rFonts w:ascii="Times New Roman" w:hAnsi="Times New Roman"/>
                <w:sz w:val="24"/>
                <w:szCs w:val="24"/>
              </w:rPr>
              <w:t xml:space="preserve">РГАУ-МСХА им. К.А. Тимирязева, </w:t>
            </w:r>
            <w:proofErr w:type="gramStart"/>
            <w:r w:rsidRPr="00931B40">
              <w:rPr>
                <w:rFonts w:ascii="Times New Roman" w:hAnsi="Times New Roman"/>
                <w:sz w:val="24"/>
                <w:szCs w:val="24"/>
              </w:rPr>
              <w:t>г</w:t>
            </w:r>
            <w:proofErr w:type="gramEnd"/>
            <w:r w:rsidRPr="00931B40">
              <w:rPr>
                <w:rFonts w:ascii="Times New Roman" w:hAnsi="Times New Roman"/>
                <w:sz w:val="24"/>
                <w:szCs w:val="24"/>
              </w:rPr>
              <w:t>. Москва</w:t>
            </w:r>
          </w:p>
          <w:p w:rsidR="00B25A6C" w:rsidRPr="003A5959" w:rsidRDefault="00B25A6C" w:rsidP="00307E93">
            <w:pPr>
              <w:spacing w:after="0" w:line="240" w:lineRule="auto"/>
              <w:jc w:val="center"/>
              <w:rPr>
                <w:rFonts w:ascii="Times New Roman" w:hAnsi="Times New Roman"/>
                <w:sz w:val="24"/>
                <w:szCs w:val="24"/>
              </w:rPr>
            </w:pPr>
          </w:p>
        </w:tc>
        <w:tc>
          <w:tcPr>
            <w:tcW w:w="4536" w:type="dxa"/>
          </w:tcPr>
          <w:p w:rsidR="00E74E9E" w:rsidRPr="003A5959" w:rsidRDefault="00B25A6C" w:rsidP="00E74E9E">
            <w:pPr>
              <w:spacing w:after="0" w:line="240" w:lineRule="auto"/>
              <w:jc w:val="center"/>
              <w:rPr>
                <w:rFonts w:ascii="Times New Roman" w:hAnsi="Times New Roman"/>
                <w:i/>
                <w:color w:val="000000"/>
                <w:sz w:val="24"/>
                <w:szCs w:val="24"/>
              </w:rPr>
            </w:pPr>
            <w:proofErr w:type="spellStart"/>
            <w:r w:rsidRPr="003A5959">
              <w:rPr>
                <w:rFonts w:ascii="Times New Roman" w:hAnsi="Times New Roman"/>
                <w:sz w:val="24"/>
                <w:szCs w:val="24"/>
              </w:rPr>
              <w:t>Молодкин</w:t>
            </w:r>
            <w:r w:rsidR="00DA3462" w:rsidRPr="003A5959">
              <w:rPr>
                <w:rFonts w:ascii="Times New Roman" w:hAnsi="Times New Roman"/>
                <w:sz w:val="24"/>
                <w:szCs w:val="24"/>
              </w:rPr>
              <w:t>у</w:t>
            </w:r>
            <w:proofErr w:type="spellEnd"/>
            <w:r w:rsidRPr="003A5959">
              <w:rPr>
                <w:rFonts w:ascii="Times New Roman" w:hAnsi="Times New Roman"/>
                <w:sz w:val="24"/>
                <w:szCs w:val="24"/>
              </w:rPr>
              <w:t xml:space="preserve"> Максим</w:t>
            </w:r>
            <w:r w:rsidR="00DA3462" w:rsidRPr="003A5959">
              <w:rPr>
                <w:rFonts w:ascii="Times New Roman" w:hAnsi="Times New Roman"/>
                <w:sz w:val="24"/>
                <w:szCs w:val="24"/>
              </w:rPr>
              <w:t>у</w:t>
            </w:r>
            <w:r w:rsidRPr="003A5959">
              <w:rPr>
                <w:rFonts w:ascii="Times New Roman" w:hAnsi="Times New Roman"/>
                <w:sz w:val="24"/>
                <w:szCs w:val="24"/>
              </w:rPr>
              <w:t xml:space="preserve"> Анатольевич</w:t>
            </w:r>
            <w:r w:rsidR="00DA3462" w:rsidRPr="003A5959">
              <w:rPr>
                <w:rFonts w:ascii="Times New Roman" w:hAnsi="Times New Roman"/>
                <w:sz w:val="24"/>
                <w:szCs w:val="24"/>
              </w:rPr>
              <w:t>у</w:t>
            </w:r>
            <w:r w:rsidR="00E74E9E" w:rsidRPr="003A5959">
              <w:rPr>
                <w:rFonts w:ascii="Times New Roman" w:hAnsi="Times New Roman"/>
                <w:i/>
                <w:color w:val="000000"/>
                <w:sz w:val="24"/>
                <w:szCs w:val="24"/>
              </w:rPr>
              <w:t xml:space="preserve"> </w:t>
            </w:r>
          </w:p>
          <w:p w:rsidR="00E74E9E" w:rsidRPr="003A5959" w:rsidRDefault="00E74E9E" w:rsidP="00E74E9E">
            <w:pPr>
              <w:spacing w:after="0" w:line="240" w:lineRule="auto"/>
              <w:jc w:val="center"/>
              <w:rPr>
                <w:rFonts w:ascii="Times New Roman" w:hAnsi="Times New Roman"/>
                <w:sz w:val="24"/>
                <w:szCs w:val="24"/>
              </w:rPr>
            </w:pPr>
            <w:r w:rsidRPr="003A5959">
              <w:rPr>
                <w:rFonts w:ascii="Times New Roman" w:hAnsi="Times New Roman"/>
                <w:sz w:val="24"/>
                <w:szCs w:val="24"/>
              </w:rPr>
              <w:t xml:space="preserve">Научный руководитель Елена Сергеевна Грушко </w:t>
            </w:r>
            <w:proofErr w:type="spellStart"/>
            <w:proofErr w:type="gramStart"/>
            <w:r w:rsidRPr="003A5959">
              <w:rPr>
                <w:rFonts w:ascii="Times New Roman" w:hAnsi="Times New Roman"/>
                <w:sz w:val="24"/>
                <w:szCs w:val="24"/>
              </w:rPr>
              <w:t>к</w:t>
            </w:r>
            <w:proofErr w:type="gramEnd"/>
            <w:r w:rsidRPr="003A5959">
              <w:rPr>
                <w:rFonts w:ascii="Times New Roman" w:hAnsi="Times New Roman"/>
                <w:sz w:val="24"/>
                <w:szCs w:val="24"/>
              </w:rPr>
              <w:t>.э.н</w:t>
            </w:r>
            <w:proofErr w:type="spellEnd"/>
            <w:r w:rsidRPr="003A5959">
              <w:rPr>
                <w:rFonts w:ascii="Times New Roman" w:hAnsi="Times New Roman"/>
                <w:sz w:val="24"/>
                <w:szCs w:val="24"/>
              </w:rPr>
              <w:t>., доцент,</w:t>
            </w:r>
          </w:p>
          <w:p w:rsidR="00E74E9E" w:rsidRPr="003A5959" w:rsidRDefault="00E74E9E" w:rsidP="00E74E9E">
            <w:pPr>
              <w:spacing w:after="0" w:line="240" w:lineRule="auto"/>
              <w:jc w:val="center"/>
              <w:rPr>
                <w:rFonts w:ascii="Times New Roman" w:hAnsi="Times New Roman"/>
                <w:color w:val="000000"/>
                <w:sz w:val="24"/>
                <w:szCs w:val="24"/>
              </w:rPr>
            </w:pPr>
            <w:r w:rsidRPr="003A5959">
              <w:rPr>
                <w:rFonts w:ascii="Times New Roman" w:hAnsi="Times New Roman"/>
                <w:sz w:val="24"/>
                <w:szCs w:val="24"/>
              </w:rPr>
              <w:t>Тверской государственный университет</w:t>
            </w:r>
          </w:p>
          <w:p w:rsidR="00B25A6C" w:rsidRPr="003A5959" w:rsidRDefault="00B25A6C" w:rsidP="009B4215">
            <w:pPr>
              <w:spacing w:after="0" w:line="240" w:lineRule="auto"/>
              <w:jc w:val="center"/>
              <w:rPr>
                <w:rFonts w:ascii="Times New Roman" w:hAnsi="Times New Roman"/>
                <w:sz w:val="24"/>
                <w:szCs w:val="24"/>
              </w:rPr>
            </w:pPr>
          </w:p>
        </w:tc>
      </w:tr>
      <w:tr w:rsidR="00B25A6C" w:rsidRPr="003A5959" w:rsidTr="00E74E9E">
        <w:tc>
          <w:tcPr>
            <w:tcW w:w="2382" w:type="dxa"/>
          </w:tcPr>
          <w:p w:rsidR="00B25A6C" w:rsidRPr="003A5959" w:rsidRDefault="00B25A6C" w:rsidP="003B38CA">
            <w:pPr>
              <w:spacing w:after="0" w:line="240" w:lineRule="auto"/>
              <w:jc w:val="center"/>
              <w:rPr>
                <w:rFonts w:ascii="Times New Roman" w:hAnsi="Times New Roman"/>
                <w:sz w:val="24"/>
                <w:szCs w:val="24"/>
              </w:rPr>
            </w:pPr>
            <w:r w:rsidRPr="003A5959">
              <w:rPr>
                <w:rFonts w:ascii="Times New Roman" w:hAnsi="Times New Roman"/>
                <w:sz w:val="24"/>
                <w:szCs w:val="24"/>
              </w:rPr>
              <w:t>2 МЕСТО</w:t>
            </w:r>
            <w:r w:rsidRPr="003A5959">
              <w:rPr>
                <w:rFonts w:ascii="Times New Roman" w:hAnsi="Times New Roman"/>
                <w:color w:val="000000"/>
                <w:sz w:val="24"/>
                <w:szCs w:val="24"/>
              </w:rPr>
              <w:t xml:space="preserve"> </w:t>
            </w:r>
          </w:p>
        </w:tc>
        <w:tc>
          <w:tcPr>
            <w:tcW w:w="3260" w:type="dxa"/>
          </w:tcPr>
          <w:p w:rsidR="004825F6" w:rsidRDefault="00B25A6C" w:rsidP="00454879">
            <w:pPr>
              <w:pStyle w:val="a8"/>
              <w:spacing w:before="0" w:beforeAutospacing="0" w:after="0" w:afterAutospacing="0"/>
              <w:jc w:val="center"/>
            </w:pPr>
            <w:r w:rsidRPr="003A5959">
              <w:t>Порошин</w:t>
            </w:r>
            <w:r w:rsidR="00DA3462" w:rsidRPr="003A5959">
              <w:t>ой</w:t>
            </w:r>
            <w:r w:rsidRPr="003A5959">
              <w:t xml:space="preserve"> Ирин</w:t>
            </w:r>
            <w:r w:rsidR="00DA3462" w:rsidRPr="003A5959">
              <w:t>е</w:t>
            </w:r>
            <w:r w:rsidRPr="003A5959">
              <w:t xml:space="preserve"> Владимировн</w:t>
            </w:r>
            <w:r w:rsidR="00DA3462" w:rsidRPr="003A5959">
              <w:t>е</w:t>
            </w:r>
            <w:r w:rsidR="00454879" w:rsidRPr="003A5959">
              <w:t xml:space="preserve"> </w:t>
            </w:r>
          </w:p>
          <w:p w:rsidR="00454879" w:rsidRPr="003A5959" w:rsidRDefault="00454879" w:rsidP="00454879">
            <w:pPr>
              <w:pStyle w:val="a8"/>
              <w:spacing w:before="0" w:beforeAutospacing="0" w:after="0" w:afterAutospacing="0"/>
              <w:jc w:val="center"/>
            </w:pPr>
            <w:r w:rsidRPr="003A5959">
              <w:rPr>
                <w:bCs/>
              </w:rPr>
              <w:t xml:space="preserve">Научный руководитель: С.А. Травина, </w:t>
            </w:r>
            <w:r w:rsidRPr="003A5959">
              <w:t xml:space="preserve">к.п. н., доцент, Тверской государственный университет, </w:t>
            </w:r>
            <w:proofErr w:type="gramStart"/>
            <w:r w:rsidRPr="003A5959">
              <w:t>г</w:t>
            </w:r>
            <w:proofErr w:type="gramEnd"/>
            <w:r w:rsidRPr="003A5959">
              <w:t>. Тверь</w:t>
            </w:r>
          </w:p>
          <w:p w:rsidR="00B25A6C" w:rsidRPr="003A5959" w:rsidRDefault="00B25A6C" w:rsidP="00454879">
            <w:pPr>
              <w:pStyle w:val="a8"/>
              <w:spacing w:before="0" w:beforeAutospacing="0" w:after="0" w:afterAutospacing="0"/>
              <w:jc w:val="center"/>
            </w:pPr>
          </w:p>
        </w:tc>
        <w:tc>
          <w:tcPr>
            <w:tcW w:w="4111" w:type="dxa"/>
          </w:tcPr>
          <w:p w:rsidR="00A00B8A" w:rsidRDefault="00467AE4" w:rsidP="00A00B8A">
            <w:pPr>
              <w:spacing w:after="0" w:line="240" w:lineRule="auto"/>
              <w:jc w:val="center"/>
              <w:rPr>
                <w:rFonts w:ascii="Times New Roman" w:hAnsi="Times New Roman"/>
                <w:sz w:val="24"/>
                <w:szCs w:val="24"/>
              </w:rPr>
            </w:pPr>
            <w:r w:rsidRPr="003A5959">
              <w:rPr>
                <w:rFonts w:ascii="Times New Roman" w:hAnsi="Times New Roman"/>
                <w:bCs/>
                <w:sz w:val="24"/>
                <w:szCs w:val="24"/>
              </w:rPr>
              <w:t>Львов</w:t>
            </w:r>
            <w:r w:rsidR="00307E93" w:rsidRPr="003A5959">
              <w:rPr>
                <w:rFonts w:ascii="Times New Roman" w:hAnsi="Times New Roman"/>
                <w:bCs/>
                <w:sz w:val="24"/>
                <w:szCs w:val="24"/>
              </w:rPr>
              <w:t>ой</w:t>
            </w:r>
            <w:r w:rsidRPr="003A5959">
              <w:rPr>
                <w:rFonts w:ascii="Times New Roman" w:hAnsi="Times New Roman"/>
                <w:bCs/>
                <w:sz w:val="24"/>
                <w:szCs w:val="24"/>
              </w:rPr>
              <w:t xml:space="preserve"> Софь</w:t>
            </w:r>
            <w:r w:rsidR="00307E93" w:rsidRPr="003A5959">
              <w:rPr>
                <w:rFonts w:ascii="Times New Roman" w:hAnsi="Times New Roman"/>
                <w:bCs/>
                <w:sz w:val="24"/>
                <w:szCs w:val="24"/>
              </w:rPr>
              <w:t>е</w:t>
            </w:r>
            <w:r w:rsidRPr="003A5959">
              <w:rPr>
                <w:rFonts w:ascii="Times New Roman" w:hAnsi="Times New Roman"/>
                <w:bCs/>
                <w:sz w:val="24"/>
                <w:szCs w:val="24"/>
              </w:rPr>
              <w:t xml:space="preserve"> Андреевн</w:t>
            </w:r>
            <w:r w:rsidR="00307E93" w:rsidRPr="003A5959">
              <w:rPr>
                <w:rFonts w:ascii="Times New Roman" w:hAnsi="Times New Roman"/>
                <w:bCs/>
                <w:sz w:val="24"/>
                <w:szCs w:val="24"/>
              </w:rPr>
              <w:t>е</w:t>
            </w:r>
            <w:r w:rsidR="00A00B8A" w:rsidRPr="00931B40">
              <w:rPr>
                <w:rFonts w:ascii="Times New Roman" w:hAnsi="Times New Roman"/>
                <w:sz w:val="24"/>
                <w:szCs w:val="24"/>
              </w:rPr>
              <w:t xml:space="preserve"> </w:t>
            </w:r>
          </w:p>
          <w:p w:rsidR="00A00B8A" w:rsidRPr="00931B40" w:rsidRDefault="00A00B8A" w:rsidP="00A00B8A">
            <w:pPr>
              <w:spacing w:after="0" w:line="240" w:lineRule="auto"/>
              <w:jc w:val="center"/>
              <w:rPr>
                <w:rFonts w:ascii="Times New Roman" w:hAnsi="Times New Roman"/>
                <w:sz w:val="24"/>
                <w:szCs w:val="24"/>
              </w:rPr>
            </w:pPr>
            <w:r w:rsidRPr="00931B40">
              <w:rPr>
                <w:rFonts w:ascii="Times New Roman" w:hAnsi="Times New Roman"/>
                <w:sz w:val="24"/>
                <w:szCs w:val="24"/>
              </w:rPr>
              <w:t>Научный руководитель Ирина Виктор</w:t>
            </w:r>
            <w:r>
              <w:rPr>
                <w:rFonts w:ascii="Times New Roman" w:hAnsi="Times New Roman"/>
                <w:sz w:val="24"/>
                <w:szCs w:val="24"/>
              </w:rPr>
              <w:t>о</w:t>
            </w:r>
            <w:r w:rsidRPr="00931B40">
              <w:rPr>
                <w:rFonts w:ascii="Times New Roman" w:hAnsi="Times New Roman"/>
                <w:sz w:val="24"/>
                <w:szCs w:val="24"/>
              </w:rPr>
              <w:t xml:space="preserve">вна </w:t>
            </w:r>
            <w:proofErr w:type="spellStart"/>
            <w:r w:rsidRPr="00931B40">
              <w:rPr>
                <w:rFonts w:ascii="Times New Roman" w:hAnsi="Times New Roman"/>
                <w:sz w:val="24"/>
                <w:szCs w:val="24"/>
              </w:rPr>
              <w:t>Макунина</w:t>
            </w:r>
            <w:proofErr w:type="spellEnd"/>
            <w:r w:rsidRPr="00931B40">
              <w:rPr>
                <w:rFonts w:ascii="Times New Roman" w:hAnsi="Times New Roman"/>
                <w:sz w:val="24"/>
                <w:szCs w:val="24"/>
              </w:rPr>
              <w:t xml:space="preserve">, </w:t>
            </w:r>
            <w:proofErr w:type="spellStart"/>
            <w:r w:rsidRPr="00931B40">
              <w:rPr>
                <w:rFonts w:ascii="Times New Roman" w:hAnsi="Times New Roman"/>
                <w:sz w:val="24"/>
                <w:szCs w:val="24"/>
              </w:rPr>
              <w:t>к.э</w:t>
            </w:r>
            <w:proofErr w:type="gramStart"/>
            <w:r w:rsidRPr="00931B40">
              <w:rPr>
                <w:rFonts w:ascii="Times New Roman" w:hAnsi="Times New Roman"/>
                <w:sz w:val="24"/>
                <w:szCs w:val="24"/>
              </w:rPr>
              <w:t>.н</w:t>
            </w:r>
            <w:proofErr w:type="spellEnd"/>
            <w:proofErr w:type="gramEnd"/>
            <w:r w:rsidRPr="00931B40">
              <w:rPr>
                <w:rFonts w:ascii="Times New Roman" w:hAnsi="Times New Roman"/>
                <w:sz w:val="24"/>
                <w:szCs w:val="24"/>
              </w:rPr>
              <w:t>, доцент,</w:t>
            </w:r>
          </w:p>
          <w:p w:rsidR="00A00B8A" w:rsidRPr="00931B40" w:rsidRDefault="00A00B8A" w:rsidP="00A00B8A">
            <w:pPr>
              <w:spacing w:after="0" w:line="240" w:lineRule="auto"/>
              <w:jc w:val="center"/>
              <w:rPr>
                <w:rFonts w:ascii="Times New Roman" w:hAnsi="Times New Roman"/>
                <w:sz w:val="24"/>
                <w:szCs w:val="24"/>
              </w:rPr>
            </w:pPr>
            <w:r w:rsidRPr="00931B40">
              <w:rPr>
                <w:rFonts w:ascii="Times New Roman" w:hAnsi="Times New Roman"/>
                <w:sz w:val="24"/>
                <w:szCs w:val="24"/>
              </w:rPr>
              <w:t xml:space="preserve">РГАУ-МСХА им. К.А. Тимирязева, </w:t>
            </w:r>
            <w:proofErr w:type="gramStart"/>
            <w:r w:rsidRPr="00931B40">
              <w:rPr>
                <w:rFonts w:ascii="Times New Roman" w:hAnsi="Times New Roman"/>
                <w:sz w:val="24"/>
                <w:szCs w:val="24"/>
              </w:rPr>
              <w:t>г</w:t>
            </w:r>
            <w:proofErr w:type="gramEnd"/>
            <w:r w:rsidRPr="00931B40">
              <w:rPr>
                <w:rFonts w:ascii="Times New Roman" w:hAnsi="Times New Roman"/>
                <w:sz w:val="24"/>
                <w:szCs w:val="24"/>
              </w:rPr>
              <w:t>. Москва</w:t>
            </w:r>
          </w:p>
          <w:p w:rsidR="00B25A6C" w:rsidRPr="003A5959" w:rsidRDefault="00B25A6C" w:rsidP="00307E93">
            <w:pPr>
              <w:spacing w:after="0" w:line="240" w:lineRule="auto"/>
              <w:jc w:val="center"/>
              <w:rPr>
                <w:rFonts w:ascii="Times New Roman" w:hAnsi="Times New Roman"/>
                <w:sz w:val="24"/>
                <w:szCs w:val="24"/>
              </w:rPr>
            </w:pPr>
          </w:p>
        </w:tc>
        <w:tc>
          <w:tcPr>
            <w:tcW w:w="4536" w:type="dxa"/>
          </w:tcPr>
          <w:p w:rsidR="006505A8" w:rsidRPr="003A5959" w:rsidRDefault="00B25A6C" w:rsidP="006505A8">
            <w:pPr>
              <w:spacing w:line="240" w:lineRule="auto"/>
              <w:contextualSpacing/>
              <w:jc w:val="center"/>
              <w:rPr>
                <w:rFonts w:ascii="Times New Roman" w:hAnsi="Times New Roman"/>
                <w:i/>
                <w:sz w:val="24"/>
                <w:szCs w:val="24"/>
              </w:rPr>
            </w:pPr>
            <w:r w:rsidRPr="003A5959">
              <w:rPr>
                <w:rFonts w:ascii="Times New Roman" w:hAnsi="Times New Roman"/>
                <w:sz w:val="24"/>
                <w:szCs w:val="24"/>
              </w:rPr>
              <w:t>Андронов</w:t>
            </w:r>
            <w:r w:rsidR="00467AE4" w:rsidRPr="003A5959">
              <w:rPr>
                <w:rFonts w:ascii="Times New Roman" w:hAnsi="Times New Roman"/>
                <w:sz w:val="24"/>
                <w:szCs w:val="24"/>
              </w:rPr>
              <w:t>ой</w:t>
            </w:r>
            <w:r w:rsidRPr="003A5959">
              <w:rPr>
                <w:rFonts w:ascii="Times New Roman" w:hAnsi="Times New Roman"/>
                <w:sz w:val="24"/>
                <w:szCs w:val="24"/>
              </w:rPr>
              <w:t xml:space="preserve"> Анастаси</w:t>
            </w:r>
            <w:r w:rsidR="00467AE4" w:rsidRPr="003A5959">
              <w:rPr>
                <w:rFonts w:ascii="Times New Roman" w:hAnsi="Times New Roman"/>
                <w:sz w:val="24"/>
                <w:szCs w:val="24"/>
              </w:rPr>
              <w:t>и</w:t>
            </w:r>
            <w:r w:rsidRPr="003A5959">
              <w:rPr>
                <w:rFonts w:ascii="Times New Roman" w:hAnsi="Times New Roman"/>
                <w:sz w:val="24"/>
                <w:szCs w:val="24"/>
              </w:rPr>
              <w:t xml:space="preserve"> Владимировн</w:t>
            </w:r>
            <w:r w:rsidR="00467AE4" w:rsidRPr="003A5959">
              <w:rPr>
                <w:rFonts w:ascii="Times New Roman" w:hAnsi="Times New Roman"/>
                <w:sz w:val="24"/>
                <w:szCs w:val="24"/>
              </w:rPr>
              <w:t>е</w:t>
            </w:r>
            <w:r w:rsidR="006505A8" w:rsidRPr="003A5959">
              <w:rPr>
                <w:rFonts w:ascii="Times New Roman" w:hAnsi="Times New Roman"/>
                <w:i/>
                <w:sz w:val="24"/>
                <w:szCs w:val="24"/>
              </w:rPr>
              <w:t xml:space="preserve"> </w:t>
            </w:r>
          </w:p>
          <w:p w:rsidR="006505A8" w:rsidRPr="003A5959" w:rsidRDefault="006505A8" w:rsidP="006505A8">
            <w:pPr>
              <w:spacing w:line="240" w:lineRule="auto"/>
              <w:contextualSpacing/>
              <w:jc w:val="center"/>
              <w:rPr>
                <w:rFonts w:ascii="Times New Roman" w:hAnsi="Times New Roman"/>
                <w:i/>
                <w:sz w:val="24"/>
                <w:szCs w:val="24"/>
              </w:rPr>
            </w:pPr>
            <w:r w:rsidRPr="003A5959">
              <w:rPr>
                <w:rFonts w:ascii="Times New Roman" w:hAnsi="Times New Roman"/>
                <w:i/>
                <w:sz w:val="24"/>
                <w:szCs w:val="24"/>
              </w:rPr>
              <w:t xml:space="preserve">Научный руководитель Наталья Николаевна </w:t>
            </w:r>
            <w:proofErr w:type="spellStart"/>
            <w:r w:rsidRPr="003A5959">
              <w:rPr>
                <w:rFonts w:ascii="Times New Roman" w:hAnsi="Times New Roman"/>
                <w:i/>
                <w:sz w:val="24"/>
                <w:szCs w:val="24"/>
              </w:rPr>
              <w:t>Катайкина</w:t>
            </w:r>
            <w:proofErr w:type="spellEnd"/>
            <w:r w:rsidRPr="003A5959">
              <w:rPr>
                <w:rFonts w:ascii="Times New Roman" w:hAnsi="Times New Roman"/>
                <w:i/>
                <w:sz w:val="24"/>
                <w:szCs w:val="24"/>
              </w:rPr>
              <w:t xml:space="preserve"> </w:t>
            </w:r>
            <w:proofErr w:type="spellStart"/>
            <w:proofErr w:type="gramStart"/>
            <w:r w:rsidRPr="003A5959">
              <w:rPr>
                <w:rFonts w:ascii="Times New Roman" w:hAnsi="Times New Roman"/>
                <w:i/>
                <w:sz w:val="24"/>
                <w:szCs w:val="24"/>
              </w:rPr>
              <w:t>к</w:t>
            </w:r>
            <w:proofErr w:type="gramEnd"/>
            <w:r w:rsidRPr="003A5959">
              <w:rPr>
                <w:rFonts w:ascii="Times New Roman" w:hAnsi="Times New Roman"/>
                <w:i/>
                <w:sz w:val="24"/>
                <w:szCs w:val="24"/>
              </w:rPr>
              <w:t>.э.н</w:t>
            </w:r>
            <w:proofErr w:type="spellEnd"/>
            <w:r w:rsidRPr="003A5959">
              <w:rPr>
                <w:rFonts w:ascii="Times New Roman" w:hAnsi="Times New Roman"/>
                <w:i/>
                <w:sz w:val="24"/>
                <w:szCs w:val="24"/>
              </w:rPr>
              <w:t>., доцент,</w:t>
            </w:r>
          </w:p>
          <w:p w:rsidR="006505A8" w:rsidRPr="003A5959" w:rsidRDefault="006505A8" w:rsidP="006505A8">
            <w:pPr>
              <w:spacing w:line="240" w:lineRule="auto"/>
              <w:contextualSpacing/>
              <w:jc w:val="center"/>
              <w:rPr>
                <w:rFonts w:ascii="Times New Roman" w:hAnsi="Times New Roman"/>
                <w:sz w:val="24"/>
                <w:szCs w:val="24"/>
              </w:rPr>
            </w:pPr>
            <w:r w:rsidRPr="003A5959">
              <w:rPr>
                <w:rFonts w:ascii="Times New Roman" w:hAnsi="Times New Roman"/>
                <w:sz w:val="24"/>
                <w:szCs w:val="24"/>
              </w:rPr>
              <w:t>Саранский кооперативный институт (филиал) Российского университета кооперации</w:t>
            </w:r>
          </w:p>
          <w:p w:rsidR="00B25A6C" w:rsidRPr="003A5959" w:rsidRDefault="00B25A6C" w:rsidP="00467AE4">
            <w:pPr>
              <w:spacing w:after="0" w:line="240" w:lineRule="auto"/>
              <w:jc w:val="center"/>
              <w:rPr>
                <w:rFonts w:ascii="Times New Roman" w:hAnsi="Times New Roman"/>
                <w:sz w:val="24"/>
                <w:szCs w:val="24"/>
              </w:rPr>
            </w:pPr>
          </w:p>
        </w:tc>
      </w:tr>
      <w:tr w:rsidR="00B25A6C" w:rsidRPr="003A5959" w:rsidTr="00E74E9E">
        <w:trPr>
          <w:trHeight w:val="892"/>
        </w:trPr>
        <w:tc>
          <w:tcPr>
            <w:tcW w:w="2382" w:type="dxa"/>
          </w:tcPr>
          <w:p w:rsidR="00B25A6C" w:rsidRPr="003A5959" w:rsidRDefault="00B25A6C" w:rsidP="00E408A4">
            <w:pPr>
              <w:spacing w:after="0" w:line="240" w:lineRule="auto"/>
              <w:jc w:val="center"/>
              <w:rPr>
                <w:rFonts w:ascii="Times New Roman" w:hAnsi="Times New Roman"/>
                <w:sz w:val="24"/>
                <w:szCs w:val="24"/>
              </w:rPr>
            </w:pPr>
            <w:r w:rsidRPr="003A5959">
              <w:rPr>
                <w:rFonts w:ascii="Times New Roman" w:hAnsi="Times New Roman"/>
                <w:sz w:val="24"/>
                <w:szCs w:val="24"/>
              </w:rPr>
              <w:t>3 МЕСТО</w:t>
            </w:r>
          </w:p>
        </w:tc>
        <w:tc>
          <w:tcPr>
            <w:tcW w:w="3260" w:type="dxa"/>
          </w:tcPr>
          <w:p w:rsidR="00AC529E" w:rsidRDefault="00B25A6C" w:rsidP="001E4765">
            <w:pPr>
              <w:pStyle w:val="a8"/>
              <w:spacing w:before="0" w:beforeAutospacing="0" w:after="0" w:afterAutospacing="0"/>
              <w:jc w:val="center"/>
              <w:rPr>
                <w:i/>
              </w:rPr>
            </w:pPr>
            <w:r w:rsidRPr="003A5959">
              <w:t>Колесников</w:t>
            </w:r>
            <w:r w:rsidR="006377E9" w:rsidRPr="003A5959">
              <w:t>ой</w:t>
            </w:r>
            <w:r w:rsidRPr="003A5959">
              <w:t xml:space="preserve"> Татьян</w:t>
            </w:r>
            <w:r w:rsidR="006377E9" w:rsidRPr="003A5959">
              <w:t>е</w:t>
            </w:r>
            <w:r w:rsidRPr="003A5959">
              <w:t xml:space="preserve"> Дмитриевн</w:t>
            </w:r>
            <w:r w:rsidR="006377E9" w:rsidRPr="003A5959">
              <w:t>е</w:t>
            </w:r>
            <w:r w:rsidR="000271E9" w:rsidRPr="003A5959">
              <w:rPr>
                <w:i/>
              </w:rPr>
              <w:t xml:space="preserve"> </w:t>
            </w:r>
          </w:p>
          <w:p w:rsidR="000271E9" w:rsidRPr="003A5959" w:rsidRDefault="000271E9" w:rsidP="001E4765">
            <w:pPr>
              <w:pStyle w:val="a8"/>
              <w:spacing w:before="0" w:beforeAutospacing="0" w:after="0" w:afterAutospacing="0"/>
              <w:jc w:val="center"/>
              <w:rPr>
                <w:i/>
              </w:rPr>
            </w:pPr>
            <w:r w:rsidRPr="003A5959">
              <w:t>Научный руководитель: Ирина Валерьевна Козлова, преподаватель</w:t>
            </w:r>
            <w:r w:rsidRPr="003A5959">
              <w:rPr>
                <w:i/>
              </w:rPr>
              <w:t>,</w:t>
            </w:r>
          </w:p>
          <w:p w:rsidR="000271E9" w:rsidRPr="003A5959" w:rsidRDefault="000271E9" w:rsidP="001E4765">
            <w:pPr>
              <w:pStyle w:val="a8"/>
              <w:spacing w:before="0" w:beforeAutospacing="0" w:after="0" w:afterAutospacing="0"/>
              <w:jc w:val="center"/>
              <w:rPr>
                <w:color w:val="000000"/>
              </w:rPr>
            </w:pPr>
            <w:r w:rsidRPr="003A5959">
              <w:t xml:space="preserve">Национальный исследовательский Мордовский государственный </w:t>
            </w:r>
            <w:r w:rsidRPr="003A5959">
              <w:rPr>
                <w:color w:val="000000"/>
              </w:rPr>
              <w:t xml:space="preserve">университет им. Н. П. Огарёва, </w:t>
            </w:r>
            <w:proofErr w:type="gramStart"/>
            <w:r w:rsidRPr="003A5959">
              <w:rPr>
                <w:color w:val="000000"/>
              </w:rPr>
              <w:t>г</w:t>
            </w:r>
            <w:proofErr w:type="gramEnd"/>
            <w:r w:rsidRPr="003A5959">
              <w:rPr>
                <w:color w:val="000000"/>
              </w:rPr>
              <w:t>. Саранск</w:t>
            </w:r>
          </w:p>
          <w:p w:rsidR="00B25A6C" w:rsidRPr="003A5959" w:rsidRDefault="00B25A6C" w:rsidP="006377E9">
            <w:pPr>
              <w:jc w:val="center"/>
              <w:rPr>
                <w:rFonts w:ascii="Times New Roman" w:hAnsi="Times New Roman"/>
                <w:sz w:val="24"/>
                <w:szCs w:val="24"/>
              </w:rPr>
            </w:pPr>
          </w:p>
        </w:tc>
        <w:tc>
          <w:tcPr>
            <w:tcW w:w="4111" w:type="dxa"/>
          </w:tcPr>
          <w:p w:rsidR="00AC529E" w:rsidRPr="00AC529E" w:rsidRDefault="00AC529E" w:rsidP="00AC529E">
            <w:pPr>
              <w:pStyle w:val="a8"/>
              <w:spacing w:before="0" w:beforeAutospacing="0" w:after="0" w:afterAutospacing="0"/>
              <w:jc w:val="center"/>
            </w:pPr>
            <w:r w:rsidRPr="00AC529E">
              <w:t xml:space="preserve">Научный руководитель: Алла Владимировна </w:t>
            </w:r>
            <w:proofErr w:type="spellStart"/>
            <w:r w:rsidRPr="00AC529E">
              <w:t>Миронцева</w:t>
            </w:r>
            <w:proofErr w:type="spellEnd"/>
            <w:r w:rsidRPr="00AC529E">
              <w:t>, старший преподаватель,</w:t>
            </w:r>
          </w:p>
          <w:p w:rsidR="00AC529E" w:rsidRPr="00AC529E" w:rsidRDefault="00AC529E" w:rsidP="00AC529E">
            <w:pPr>
              <w:pStyle w:val="a8"/>
              <w:spacing w:before="0" w:beforeAutospacing="0" w:after="0" w:afterAutospacing="0"/>
              <w:jc w:val="center"/>
            </w:pPr>
            <w:r w:rsidRPr="00AC529E">
              <w:t xml:space="preserve">РГАУ-МСХА им. К.А. Тимирязева, </w:t>
            </w:r>
            <w:proofErr w:type="gramStart"/>
            <w:r w:rsidRPr="00AC529E">
              <w:t>г</w:t>
            </w:r>
            <w:proofErr w:type="gramEnd"/>
            <w:r w:rsidRPr="00AC529E">
              <w:t>. Москва</w:t>
            </w:r>
          </w:p>
          <w:p w:rsidR="00B25A6C" w:rsidRPr="003A5959" w:rsidRDefault="00B25A6C" w:rsidP="00307E93">
            <w:pPr>
              <w:spacing w:after="0" w:line="240" w:lineRule="auto"/>
              <w:jc w:val="center"/>
              <w:rPr>
                <w:rFonts w:ascii="Times New Roman" w:hAnsi="Times New Roman"/>
                <w:sz w:val="24"/>
                <w:szCs w:val="24"/>
              </w:rPr>
            </w:pPr>
          </w:p>
        </w:tc>
        <w:tc>
          <w:tcPr>
            <w:tcW w:w="4536" w:type="dxa"/>
          </w:tcPr>
          <w:p w:rsidR="00383632" w:rsidRDefault="00B25A6C" w:rsidP="006609C7">
            <w:pPr>
              <w:spacing w:after="0" w:line="240" w:lineRule="auto"/>
              <w:jc w:val="center"/>
              <w:rPr>
                <w:rFonts w:ascii="Times New Roman" w:hAnsi="Times New Roman"/>
                <w:i/>
                <w:iCs/>
                <w:sz w:val="24"/>
                <w:szCs w:val="24"/>
              </w:rPr>
            </w:pPr>
            <w:proofErr w:type="spellStart"/>
            <w:r w:rsidRPr="003A5959">
              <w:rPr>
                <w:rFonts w:ascii="Times New Roman" w:hAnsi="Times New Roman"/>
                <w:sz w:val="24"/>
                <w:szCs w:val="24"/>
              </w:rPr>
              <w:t>Лахно</w:t>
            </w:r>
            <w:proofErr w:type="spellEnd"/>
            <w:r w:rsidRPr="003A5959">
              <w:rPr>
                <w:rFonts w:ascii="Times New Roman" w:hAnsi="Times New Roman"/>
                <w:sz w:val="24"/>
                <w:szCs w:val="24"/>
              </w:rPr>
              <w:t xml:space="preserve"> Светлан</w:t>
            </w:r>
            <w:r w:rsidR="00467AE4" w:rsidRPr="003A5959">
              <w:rPr>
                <w:rFonts w:ascii="Times New Roman" w:hAnsi="Times New Roman"/>
                <w:sz w:val="24"/>
                <w:szCs w:val="24"/>
              </w:rPr>
              <w:t>е</w:t>
            </w:r>
            <w:r w:rsidRPr="003A5959">
              <w:rPr>
                <w:rFonts w:ascii="Times New Roman" w:hAnsi="Times New Roman"/>
                <w:sz w:val="24"/>
                <w:szCs w:val="24"/>
              </w:rPr>
              <w:t xml:space="preserve"> Владимировн</w:t>
            </w:r>
            <w:r w:rsidR="00467AE4" w:rsidRPr="003A5959">
              <w:rPr>
                <w:rFonts w:ascii="Times New Roman" w:hAnsi="Times New Roman"/>
                <w:sz w:val="24"/>
                <w:szCs w:val="24"/>
              </w:rPr>
              <w:t>е</w:t>
            </w:r>
            <w:r w:rsidR="006609C7" w:rsidRPr="003A5959">
              <w:rPr>
                <w:rFonts w:ascii="Times New Roman" w:hAnsi="Times New Roman"/>
                <w:i/>
                <w:iCs/>
                <w:sz w:val="24"/>
                <w:szCs w:val="24"/>
              </w:rPr>
              <w:t xml:space="preserve"> </w:t>
            </w:r>
          </w:p>
          <w:p w:rsidR="006609C7" w:rsidRPr="003A5959" w:rsidRDefault="006609C7" w:rsidP="006609C7">
            <w:pPr>
              <w:spacing w:after="0" w:line="240" w:lineRule="auto"/>
              <w:jc w:val="center"/>
              <w:rPr>
                <w:rFonts w:ascii="Times New Roman" w:hAnsi="Times New Roman"/>
                <w:sz w:val="24"/>
                <w:szCs w:val="24"/>
              </w:rPr>
            </w:pPr>
            <w:r w:rsidRPr="003A5959">
              <w:rPr>
                <w:rFonts w:ascii="Times New Roman" w:hAnsi="Times New Roman"/>
                <w:iCs/>
                <w:sz w:val="24"/>
                <w:szCs w:val="24"/>
              </w:rPr>
              <w:t xml:space="preserve">Научный руководитель: Татьяна Михайловна Козлова, </w:t>
            </w:r>
            <w:proofErr w:type="spellStart"/>
            <w:proofErr w:type="gramStart"/>
            <w:r w:rsidRPr="003A5959">
              <w:rPr>
                <w:rFonts w:ascii="Times New Roman" w:hAnsi="Times New Roman"/>
                <w:iCs/>
                <w:sz w:val="24"/>
                <w:szCs w:val="24"/>
              </w:rPr>
              <w:t>к</w:t>
            </w:r>
            <w:proofErr w:type="gramEnd"/>
            <w:r w:rsidRPr="003A5959">
              <w:rPr>
                <w:rFonts w:ascii="Times New Roman" w:hAnsi="Times New Roman"/>
                <w:iCs/>
                <w:sz w:val="24"/>
                <w:szCs w:val="24"/>
              </w:rPr>
              <w:t>.э.н</w:t>
            </w:r>
            <w:proofErr w:type="spellEnd"/>
            <w:r w:rsidRPr="003A5959">
              <w:rPr>
                <w:rFonts w:ascii="Times New Roman" w:hAnsi="Times New Roman"/>
                <w:iCs/>
                <w:sz w:val="24"/>
                <w:szCs w:val="24"/>
              </w:rPr>
              <w:t>., доцент,</w:t>
            </w:r>
          </w:p>
          <w:p w:rsidR="006609C7" w:rsidRPr="003A5959" w:rsidRDefault="006609C7" w:rsidP="006609C7">
            <w:pPr>
              <w:spacing w:after="0" w:line="240" w:lineRule="auto"/>
              <w:jc w:val="center"/>
              <w:rPr>
                <w:rFonts w:ascii="Times New Roman" w:hAnsi="Times New Roman"/>
                <w:sz w:val="24"/>
                <w:szCs w:val="24"/>
              </w:rPr>
            </w:pPr>
            <w:r w:rsidRPr="003A5959">
              <w:rPr>
                <w:rFonts w:ascii="Times New Roman" w:eastAsia="TimesNewRomanPSMT" w:hAnsi="Times New Roman"/>
                <w:color w:val="000000"/>
                <w:sz w:val="24"/>
                <w:szCs w:val="24"/>
              </w:rPr>
              <w:t xml:space="preserve">Тверской государственный университет, </w:t>
            </w:r>
            <w:proofErr w:type="gramStart"/>
            <w:r w:rsidRPr="003A5959">
              <w:rPr>
                <w:rFonts w:ascii="Times New Roman" w:eastAsia="TimesNewRomanPSMT" w:hAnsi="Times New Roman"/>
                <w:color w:val="000000"/>
                <w:sz w:val="24"/>
                <w:szCs w:val="24"/>
              </w:rPr>
              <w:t>г</w:t>
            </w:r>
            <w:proofErr w:type="gramEnd"/>
            <w:r w:rsidRPr="003A5959">
              <w:rPr>
                <w:rFonts w:ascii="Times New Roman" w:eastAsia="TimesNewRomanPSMT" w:hAnsi="Times New Roman"/>
                <w:color w:val="000000"/>
                <w:sz w:val="24"/>
                <w:szCs w:val="24"/>
              </w:rPr>
              <w:t>. Тверь</w:t>
            </w:r>
          </w:p>
          <w:p w:rsidR="00B25A6C" w:rsidRPr="003A5959" w:rsidRDefault="00B25A6C" w:rsidP="00467AE4">
            <w:pPr>
              <w:spacing w:after="0" w:line="240" w:lineRule="auto"/>
              <w:jc w:val="center"/>
              <w:rPr>
                <w:rFonts w:ascii="Times New Roman" w:hAnsi="Times New Roman"/>
                <w:sz w:val="24"/>
                <w:szCs w:val="24"/>
              </w:rPr>
            </w:pPr>
          </w:p>
        </w:tc>
      </w:tr>
      <w:tr w:rsidR="00B25A6C" w:rsidRPr="003A5959" w:rsidTr="00E74E9E">
        <w:trPr>
          <w:trHeight w:val="888"/>
        </w:trPr>
        <w:tc>
          <w:tcPr>
            <w:tcW w:w="2382" w:type="dxa"/>
          </w:tcPr>
          <w:p w:rsidR="00B25A6C" w:rsidRPr="003A5959" w:rsidRDefault="00B25A6C" w:rsidP="00E408A4">
            <w:pPr>
              <w:spacing w:after="0" w:line="240" w:lineRule="auto"/>
              <w:rPr>
                <w:rFonts w:ascii="Times New Roman" w:hAnsi="Times New Roman"/>
                <w:i/>
                <w:sz w:val="24"/>
                <w:szCs w:val="24"/>
              </w:rPr>
            </w:pPr>
            <w:r w:rsidRPr="003A5959">
              <w:rPr>
                <w:rFonts w:ascii="Times New Roman" w:hAnsi="Times New Roman"/>
                <w:i/>
                <w:sz w:val="24"/>
                <w:szCs w:val="24"/>
              </w:rPr>
              <w:lastRenderedPageBreak/>
              <w:t>Призёры</w:t>
            </w:r>
          </w:p>
          <w:p w:rsidR="00B25A6C" w:rsidRPr="003A5959" w:rsidRDefault="00B25A6C" w:rsidP="00E408A4">
            <w:pPr>
              <w:spacing w:after="0" w:line="240" w:lineRule="auto"/>
              <w:rPr>
                <w:rFonts w:ascii="Times New Roman" w:hAnsi="Times New Roman"/>
                <w:i/>
                <w:sz w:val="24"/>
                <w:szCs w:val="24"/>
              </w:rPr>
            </w:pPr>
            <w:r w:rsidRPr="003A5959">
              <w:rPr>
                <w:rFonts w:ascii="Times New Roman" w:hAnsi="Times New Roman"/>
                <w:i/>
                <w:sz w:val="24"/>
                <w:szCs w:val="24"/>
              </w:rPr>
              <w:t>в номинации:</w:t>
            </w:r>
          </w:p>
          <w:p w:rsidR="00B25A6C" w:rsidRPr="003A5959" w:rsidRDefault="00B25A6C" w:rsidP="00E408A4">
            <w:pPr>
              <w:spacing w:after="0" w:line="240" w:lineRule="auto"/>
              <w:jc w:val="center"/>
              <w:rPr>
                <w:rFonts w:ascii="Times New Roman" w:hAnsi="Times New Roman"/>
                <w:i/>
                <w:sz w:val="24"/>
                <w:szCs w:val="24"/>
              </w:rPr>
            </w:pPr>
            <w:r w:rsidRPr="003A5959">
              <w:rPr>
                <w:rFonts w:ascii="Times New Roman" w:hAnsi="Times New Roman"/>
                <w:i/>
                <w:sz w:val="24"/>
                <w:szCs w:val="24"/>
              </w:rPr>
              <w:t>«</w:t>
            </w:r>
            <w:proofErr w:type="spellStart"/>
            <w:r w:rsidRPr="003A5959">
              <w:rPr>
                <w:rFonts w:ascii="Times New Roman" w:hAnsi="Times New Roman"/>
                <w:i/>
                <w:sz w:val="24"/>
                <w:szCs w:val="24"/>
              </w:rPr>
              <w:t>Креативность</w:t>
            </w:r>
            <w:proofErr w:type="spellEnd"/>
            <w:r w:rsidRPr="003A5959">
              <w:rPr>
                <w:rFonts w:ascii="Times New Roman" w:hAnsi="Times New Roman"/>
                <w:i/>
                <w:sz w:val="24"/>
                <w:szCs w:val="24"/>
              </w:rPr>
              <w:t>»</w:t>
            </w:r>
          </w:p>
        </w:tc>
        <w:tc>
          <w:tcPr>
            <w:tcW w:w="3260" w:type="dxa"/>
          </w:tcPr>
          <w:p w:rsidR="001E4765" w:rsidRPr="003A5959" w:rsidRDefault="00B25A6C" w:rsidP="001E4765">
            <w:pPr>
              <w:spacing w:after="0" w:line="240" w:lineRule="auto"/>
              <w:jc w:val="center"/>
              <w:rPr>
                <w:rFonts w:ascii="Times New Roman" w:hAnsi="Times New Roman"/>
                <w:sz w:val="24"/>
                <w:szCs w:val="24"/>
              </w:rPr>
            </w:pPr>
            <w:proofErr w:type="spellStart"/>
            <w:r w:rsidRPr="003A5959">
              <w:rPr>
                <w:rFonts w:ascii="Times New Roman" w:hAnsi="Times New Roman"/>
                <w:sz w:val="24"/>
                <w:szCs w:val="24"/>
              </w:rPr>
              <w:t>Спичак</w:t>
            </w:r>
            <w:proofErr w:type="spellEnd"/>
            <w:r w:rsidRPr="003A5959">
              <w:rPr>
                <w:rFonts w:ascii="Times New Roman" w:hAnsi="Times New Roman"/>
                <w:sz w:val="24"/>
                <w:szCs w:val="24"/>
              </w:rPr>
              <w:t xml:space="preserve"> </w:t>
            </w:r>
            <w:proofErr w:type="spellStart"/>
            <w:r w:rsidRPr="003A5959">
              <w:rPr>
                <w:rFonts w:ascii="Times New Roman" w:hAnsi="Times New Roman"/>
                <w:sz w:val="24"/>
                <w:szCs w:val="24"/>
              </w:rPr>
              <w:t>Корина</w:t>
            </w:r>
            <w:proofErr w:type="spellEnd"/>
            <w:r w:rsidRPr="003A5959">
              <w:rPr>
                <w:rFonts w:ascii="Times New Roman" w:hAnsi="Times New Roman"/>
                <w:sz w:val="24"/>
                <w:szCs w:val="24"/>
              </w:rPr>
              <w:t xml:space="preserve"> Дмитриевна</w:t>
            </w:r>
            <w:r w:rsidR="001E4765" w:rsidRPr="003A5959">
              <w:rPr>
                <w:rFonts w:ascii="Times New Roman" w:hAnsi="Times New Roman"/>
                <w:sz w:val="24"/>
                <w:szCs w:val="24"/>
              </w:rPr>
              <w:t xml:space="preserve"> Научный руководитель: </w:t>
            </w:r>
            <w:proofErr w:type="gramStart"/>
            <w:r w:rsidR="001E4765" w:rsidRPr="003A5959">
              <w:rPr>
                <w:rFonts w:ascii="Times New Roman" w:hAnsi="Times New Roman"/>
                <w:sz w:val="24"/>
                <w:szCs w:val="24"/>
              </w:rPr>
              <w:t xml:space="preserve">Татьяна Михайловна Козлова, </w:t>
            </w:r>
            <w:proofErr w:type="spellStart"/>
            <w:r w:rsidR="001E4765" w:rsidRPr="003A5959">
              <w:rPr>
                <w:rFonts w:ascii="Times New Roman" w:hAnsi="Times New Roman"/>
                <w:sz w:val="24"/>
                <w:szCs w:val="24"/>
              </w:rPr>
              <w:t>к.э.н</w:t>
            </w:r>
            <w:proofErr w:type="spellEnd"/>
            <w:r w:rsidR="001E4765" w:rsidRPr="003A5959">
              <w:rPr>
                <w:rFonts w:ascii="Times New Roman" w:hAnsi="Times New Roman"/>
                <w:sz w:val="24"/>
                <w:szCs w:val="24"/>
              </w:rPr>
              <w:t>., доцент, Тверской государственный университет, г. Тверь</w:t>
            </w:r>
            <w:proofErr w:type="gramEnd"/>
          </w:p>
          <w:p w:rsidR="00B25A6C" w:rsidRPr="003A5959" w:rsidRDefault="00B25A6C" w:rsidP="00D44BED">
            <w:pPr>
              <w:jc w:val="center"/>
              <w:rPr>
                <w:rFonts w:ascii="Times New Roman" w:hAnsi="Times New Roman"/>
                <w:sz w:val="24"/>
                <w:szCs w:val="24"/>
              </w:rPr>
            </w:pPr>
          </w:p>
        </w:tc>
        <w:tc>
          <w:tcPr>
            <w:tcW w:w="4111" w:type="dxa"/>
          </w:tcPr>
          <w:p w:rsidR="00A00B8A" w:rsidRPr="00931B40" w:rsidRDefault="00467AE4" w:rsidP="00A00B8A">
            <w:pPr>
              <w:spacing w:after="0" w:line="240" w:lineRule="auto"/>
              <w:jc w:val="center"/>
              <w:rPr>
                <w:rFonts w:ascii="Times New Roman" w:hAnsi="Times New Roman"/>
                <w:sz w:val="24"/>
                <w:szCs w:val="24"/>
              </w:rPr>
            </w:pPr>
            <w:r w:rsidRPr="003A5959">
              <w:rPr>
                <w:rFonts w:ascii="Times New Roman" w:hAnsi="Times New Roman"/>
                <w:sz w:val="24"/>
                <w:szCs w:val="24"/>
              </w:rPr>
              <w:t>Кузнецова Алина Геннадьевна</w:t>
            </w:r>
            <w:r w:rsidR="00A00B8A" w:rsidRPr="00931B40">
              <w:rPr>
                <w:rFonts w:ascii="Times New Roman" w:hAnsi="Times New Roman"/>
                <w:sz w:val="24"/>
                <w:szCs w:val="24"/>
              </w:rPr>
              <w:t xml:space="preserve"> Научный руководитель Ирина Виктор</w:t>
            </w:r>
            <w:r w:rsidR="00A00B8A">
              <w:rPr>
                <w:rFonts w:ascii="Times New Roman" w:hAnsi="Times New Roman"/>
                <w:sz w:val="24"/>
                <w:szCs w:val="24"/>
              </w:rPr>
              <w:t>о</w:t>
            </w:r>
            <w:r w:rsidR="00A00B8A" w:rsidRPr="00931B40">
              <w:rPr>
                <w:rFonts w:ascii="Times New Roman" w:hAnsi="Times New Roman"/>
                <w:sz w:val="24"/>
                <w:szCs w:val="24"/>
              </w:rPr>
              <w:t xml:space="preserve">вна </w:t>
            </w:r>
            <w:proofErr w:type="spellStart"/>
            <w:r w:rsidR="00A00B8A" w:rsidRPr="00931B40">
              <w:rPr>
                <w:rFonts w:ascii="Times New Roman" w:hAnsi="Times New Roman"/>
                <w:sz w:val="24"/>
                <w:szCs w:val="24"/>
              </w:rPr>
              <w:t>Макунина</w:t>
            </w:r>
            <w:proofErr w:type="spellEnd"/>
            <w:r w:rsidR="00A00B8A" w:rsidRPr="00931B40">
              <w:rPr>
                <w:rFonts w:ascii="Times New Roman" w:hAnsi="Times New Roman"/>
                <w:sz w:val="24"/>
                <w:szCs w:val="24"/>
              </w:rPr>
              <w:t xml:space="preserve">, </w:t>
            </w:r>
            <w:proofErr w:type="spellStart"/>
            <w:r w:rsidR="00A00B8A" w:rsidRPr="00931B40">
              <w:rPr>
                <w:rFonts w:ascii="Times New Roman" w:hAnsi="Times New Roman"/>
                <w:sz w:val="24"/>
                <w:szCs w:val="24"/>
              </w:rPr>
              <w:t>к.э</w:t>
            </w:r>
            <w:proofErr w:type="gramStart"/>
            <w:r w:rsidR="00A00B8A" w:rsidRPr="00931B40">
              <w:rPr>
                <w:rFonts w:ascii="Times New Roman" w:hAnsi="Times New Roman"/>
                <w:sz w:val="24"/>
                <w:szCs w:val="24"/>
              </w:rPr>
              <w:t>.н</w:t>
            </w:r>
            <w:proofErr w:type="spellEnd"/>
            <w:proofErr w:type="gramEnd"/>
            <w:r w:rsidR="00A00B8A" w:rsidRPr="00931B40">
              <w:rPr>
                <w:rFonts w:ascii="Times New Roman" w:hAnsi="Times New Roman"/>
                <w:sz w:val="24"/>
                <w:szCs w:val="24"/>
              </w:rPr>
              <w:t>, доцент,</w:t>
            </w:r>
          </w:p>
          <w:p w:rsidR="00A00B8A" w:rsidRPr="00931B40" w:rsidRDefault="00A00B8A" w:rsidP="00A00B8A">
            <w:pPr>
              <w:spacing w:after="0" w:line="240" w:lineRule="auto"/>
              <w:jc w:val="center"/>
              <w:rPr>
                <w:rFonts w:ascii="Times New Roman" w:hAnsi="Times New Roman"/>
                <w:sz w:val="24"/>
                <w:szCs w:val="24"/>
              </w:rPr>
            </w:pPr>
            <w:r w:rsidRPr="00931B40">
              <w:rPr>
                <w:rFonts w:ascii="Times New Roman" w:hAnsi="Times New Roman"/>
                <w:sz w:val="24"/>
                <w:szCs w:val="24"/>
              </w:rPr>
              <w:t xml:space="preserve">РГАУ-МСХА им. К.А. Тимирязева, </w:t>
            </w:r>
            <w:proofErr w:type="gramStart"/>
            <w:r w:rsidRPr="00931B40">
              <w:rPr>
                <w:rFonts w:ascii="Times New Roman" w:hAnsi="Times New Roman"/>
                <w:sz w:val="24"/>
                <w:szCs w:val="24"/>
              </w:rPr>
              <w:t>г</w:t>
            </w:r>
            <w:proofErr w:type="gramEnd"/>
            <w:r w:rsidRPr="00931B40">
              <w:rPr>
                <w:rFonts w:ascii="Times New Roman" w:hAnsi="Times New Roman"/>
                <w:sz w:val="24"/>
                <w:szCs w:val="24"/>
              </w:rPr>
              <w:t>. Москва</w:t>
            </w:r>
          </w:p>
          <w:p w:rsidR="00B25A6C" w:rsidRPr="003A5959" w:rsidRDefault="00B25A6C" w:rsidP="000F00E7">
            <w:pPr>
              <w:spacing w:after="0" w:line="240" w:lineRule="auto"/>
              <w:jc w:val="center"/>
              <w:rPr>
                <w:rFonts w:ascii="Times New Roman" w:hAnsi="Times New Roman"/>
                <w:sz w:val="24"/>
                <w:szCs w:val="24"/>
              </w:rPr>
            </w:pPr>
          </w:p>
        </w:tc>
        <w:tc>
          <w:tcPr>
            <w:tcW w:w="4536" w:type="dxa"/>
          </w:tcPr>
          <w:p w:rsidR="00E74E9E" w:rsidRPr="003A5959" w:rsidRDefault="008F26CA" w:rsidP="00961E8E">
            <w:pPr>
              <w:spacing w:line="240" w:lineRule="auto"/>
              <w:contextualSpacing/>
              <w:jc w:val="center"/>
              <w:rPr>
                <w:rFonts w:ascii="Times New Roman" w:hAnsi="Times New Roman"/>
                <w:i/>
                <w:color w:val="000000"/>
                <w:sz w:val="24"/>
                <w:szCs w:val="24"/>
              </w:rPr>
            </w:pPr>
            <w:proofErr w:type="spellStart"/>
            <w:r w:rsidRPr="003A5959">
              <w:rPr>
                <w:rFonts w:ascii="Times New Roman" w:hAnsi="Times New Roman"/>
                <w:sz w:val="24"/>
                <w:szCs w:val="24"/>
              </w:rPr>
              <w:t>Мурич</w:t>
            </w:r>
            <w:proofErr w:type="spellEnd"/>
            <w:r w:rsidRPr="003A5959">
              <w:rPr>
                <w:rFonts w:ascii="Times New Roman" w:hAnsi="Times New Roman"/>
                <w:sz w:val="24"/>
                <w:szCs w:val="24"/>
              </w:rPr>
              <w:t xml:space="preserve"> Егор Дмитриевич, Исаев </w:t>
            </w:r>
            <w:proofErr w:type="spellStart"/>
            <w:r w:rsidRPr="003A5959">
              <w:rPr>
                <w:rFonts w:ascii="Times New Roman" w:hAnsi="Times New Roman"/>
                <w:sz w:val="24"/>
                <w:szCs w:val="24"/>
              </w:rPr>
              <w:t>Анзор</w:t>
            </w:r>
            <w:proofErr w:type="spellEnd"/>
            <w:r w:rsidR="006B60EF" w:rsidRPr="003A5959">
              <w:rPr>
                <w:rFonts w:ascii="Times New Roman" w:hAnsi="Times New Roman"/>
                <w:sz w:val="24"/>
                <w:szCs w:val="24"/>
              </w:rPr>
              <w:t xml:space="preserve"> </w:t>
            </w:r>
            <w:proofErr w:type="spellStart"/>
            <w:r w:rsidRPr="003A5959">
              <w:rPr>
                <w:rFonts w:ascii="Times New Roman" w:hAnsi="Times New Roman"/>
                <w:sz w:val="24"/>
                <w:szCs w:val="24"/>
              </w:rPr>
              <w:t>Ахьядович</w:t>
            </w:r>
            <w:proofErr w:type="spellEnd"/>
            <w:r w:rsidR="00E74E9E" w:rsidRPr="003A5959">
              <w:rPr>
                <w:rFonts w:ascii="Times New Roman" w:hAnsi="Times New Roman"/>
                <w:i/>
                <w:color w:val="000000"/>
                <w:sz w:val="24"/>
                <w:szCs w:val="24"/>
              </w:rPr>
              <w:t xml:space="preserve"> </w:t>
            </w:r>
          </w:p>
          <w:p w:rsidR="00E74E9E" w:rsidRPr="003A5959" w:rsidRDefault="00E74E9E" w:rsidP="00E74E9E">
            <w:pPr>
              <w:spacing w:after="0" w:line="240" w:lineRule="auto"/>
              <w:contextualSpacing/>
              <w:jc w:val="center"/>
              <w:rPr>
                <w:rFonts w:ascii="Times New Roman" w:hAnsi="Times New Roman"/>
                <w:color w:val="000000"/>
                <w:sz w:val="24"/>
                <w:szCs w:val="24"/>
              </w:rPr>
            </w:pPr>
            <w:r w:rsidRPr="003A5959">
              <w:rPr>
                <w:rFonts w:ascii="Times New Roman" w:hAnsi="Times New Roman"/>
                <w:color w:val="000000"/>
                <w:sz w:val="24"/>
                <w:szCs w:val="24"/>
              </w:rPr>
              <w:t xml:space="preserve">Научный руководитель: </w:t>
            </w:r>
            <w:proofErr w:type="gramStart"/>
            <w:r w:rsidRPr="003A5959">
              <w:rPr>
                <w:rFonts w:ascii="Times New Roman" w:hAnsi="Times New Roman"/>
                <w:color w:val="000000"/>
                <w:sz w:val="24"/>
                <w:szCs w:val="24"/>
              </w:rPr>
              <w:t xml:space="preserve">Татьяна Николаевна Фёдорова, </w:t>
            </w:r>
            <w:proofErr w:type="spellStart"/>
            <w:r w:rsidRPr="003A5959">
              <w:rPr>
                <w:rFonts w:ascii="Times New Roman" w:hAnsi="Times New Roman"/>
                <w:color w:val="000000"/>
                <w:sz w:val="24"/>
                <w:szCs w:val="24"/>
              </w:rPr>
              <w:t>к.э.н</w:t>
            </w:r>
            <w:proofErr w:type="spellEnd"/>
            <w:r w:rsidRPr="003A5959">
              <w:rPr>
                <w:rFonts w:ascii="Times New Roman" w:hAnsi="Times New Roman"/>
                <w:color w:val="000000"/>
                <w:sz w:val="24"/>
                <w:szCs w:val="24"/>
              </w:rPr>
              <w:t>., доцент,</w:t>
            </w:r>
            <w:r w:rsidRPr="003A5959">
              <w:rPr>
                <w:rFonts w:ascii="Times New Roman" w:hAnsi="Times New Roman"/>
                <w:sz w:val="24"/>
                <w:szCs w:val="24"/>
              </w:rPr>
              <w:t xml:space="preserve"> Тверской государственный университет, г. Тверь</w:t>
            </w:r>
            <w:proofErr w:type="gramEnd"/>
          </w:p>
          <w:p w:rsidR="00B25A6C" w:rsidRPr="003A5959" w:rsidRDefault="00B25A6C" w:rsidP="000F00E7">
            <w:pPr>
              <w:spacing w:after="0" w:line="240" w:lineRule="auto"/>
              <w:jc w:val="center"/>
              <w:rPr>
                <w:rFonts w:ascii="Times New Roman" w:hAnsi="Times New Roman"/>
                <w:sz w:val="24"/>
                <w:szCs w:val="24"/>
                <w:u w:val="single"/>
              </w:rPr>
            </w:pPr>
          </w:p>
        </w:tc>
      </w:tr>
      <w:tr w:rsidR="00B25A6C" w:rsidRPr="003A5959" w:rsidTr="00E74E9E">
        <w:trPr>
          <w:trHeight w:val="830"/>
        </w:trPr>
        <w:tc>
          <w:tcPr>
            <w:tcW w:w="2382" w:type="dxa"/>
          </w:tcPr>
          <w:p w:rsidR="00B25A6C" w:rsidRPr="003A5959" w:rsidRDefault="00B25A6C" w:rsidP="005B4F14">
            <w:pPr>
              <w:spacing w:after="0" w:line="240" w:lineRule="auto"/>
              <w:rPr>
                <w:rFonts w:ascii="Times New Roman" w:hAnsi="Times New Roman"/>
                <w:i/>
                <w:sz w:val="24"/>
                <w:szCs w:val="24"/>
              </w:rPr>
            </w:pPr>
            <w:r w:rsidRPr="003A5959">
              <w:rPr>
                <w:rFonts w:ascii="Times New Roman" w:hAnsi="Times New Roman"/>
                <w:i/>
                <w:sz w:val="24"/>
                <w:szCs w:val="24"/>
              </w:rPr>
              <w:t>Призёры</w:t>
            </w:r>
          </w:p>
          <w:p w:rsidR="00B25A6C" w:rsidRPr="003A5959" w:rsidRDefault="00B25A6C" w:rsidP="005B4F14">
            <w:pPr>
              <w:spacing w:after="0" w:line="240" w:lineRule="auto"/>
              <w:rPr>
                <w:rFonts w:ascii="Times New Roman" w:hAnsi="Times New Roman"/>
                <w:i/>
                <w:sz w:val="24"/>
                <w:szCs w:val="24"/>
              </w:rPr>
            </w:pPr>
            <w:r w:rsidRPr="003A5959">
              <w:rPr>
                <w:rFonts w:ascii="Times New Roman" w:hAnsi="Times New Roman"/>
                <w:i/>
                <w:sz w:val="24"/>
                <w:szCs w:val="24"/>
              </w:rPr>
              <w:t>в номинации:</w:t>
            </w:r>
          </w:p>
          <w:p w:rsidR="00B25A6C" w:rsidRPr="003A5959" w:rsidRDefault="00B25A6C" w:rsidP="00766DA7">
            <w:pPr>
              <w:spacing w:after="0" w:line="240" w:lineRule="auto"/>
              <w:jc w:val="center"/>
              <w:rPr>
                <w:rFonts w:ascii="Times New Roman" w:hAnsi="Times New Roman"/>
                <w:i/>
                <w:sz w:val="24"/>
                <w:szCs w:val="24"/>
              </w:rPr>
            </w:pPr>
            <w:r w:rsidRPr="003A5959">
              <w:rPr>
                <w:rFonts w:ascii="Times New Roman" w:hAnsi="Times New Roman"/>
                <w:i/>
                <w:sz w:val="24"/>
                <w:szCs w:val="24"/>
              </w:rPr>
              <w:t>«Научность»</w:t>
            </w:r>
          </w:p>
          <w:p w:rsidR="00B25A6C" w:rsidRPr="003A5959" w:rsidRDefault="00B25A6C" w:rsidP="002C762D">
            <w:pPr>
              <w:spacing w:after="0" w:line="240" w:lineRule="auto"/>
              <w:rPr>
                <w:rFonts w:ascii="Times New Roman" w:hAnsi="Times New Roman"/>
                <w:sz w:val="24"/>
                <w:szCs w:val="24"/>
              </w:rPr>
            </w:pPr>
          </w:p>
        </w:tc>
        <w:tc>
          <w:tcPr>
            <w:tcW w:w="3260" w:type="dxa"/>
          </w:tcPr>
          <w:p w:rsidR="004825F6" w:rsidRDefault="004825F6" w:rsidP="004825F6">
            <w:pPr>
              <w:spacing w:after="0" w:line="240" w:lineRule="auto"/>
              <w:jc w:val="center"/>
              <w:rPr>
                <w:rFonts w:ascii="Times New Roman" w:hAnsi="Times New Roman"/>
                <w:sz w:val="24"/>
                <w:szCs w:val="24"/>
              </w:rPr>
            </w:pPr>
            <w:r w:rsidRPr="004825F6">
              <w:rPr>
                <w:rFonts w:ascii="Times New Roman" w:hAnsi="Times New Roman"/>
                <w:sz w:val="24"/>
                <w:szCs w:val="24"/>
              </w:rPr>
              <w:t xml:space="preserve">Аверьянов Даниил Эдуардович </w:t>
            </w:r>
          </w:p>
          <w:p w:rsidR="004825F6" w:rsidRPr="004825F6" w:rsidRDefault="004825F6" w:rsidP="004825F6">
            <w:pPr>
              <w:spacing w:after="0" w:line="240" w:lineRule="auto"/>
              <w:jc w:val="center"/>
              <w:rPr>
                <w:rFonts w:ascii="Times New Roman" w:hAnsi="Times New Roman"/>
                <w:sz w:val="24"/>
                <w:szCs w:val="24"/>
              </w:rPr>
            </w:pPr>
            <w:r w:rsidRPr="004825F6">
              <w:rPr>
                <w:rFonts w:ascii="Times New Roman" w:hAnsi="Times New Roman"/>
                <w:sz w:val="24"/>
                <w:szCs w:val="24"/>
              </w:rPr>
              <w:t xml:space="preserve">Научный руководитель: Наталья Владимировна  Новикова, </w:t>
            </w:r>
            <w:proofErr w:type="spellStart"/>
            <w:r w:rsidRPr="004825F6">
              <w:rPr>
                <w:rFonts w:ascii="Times New Roman" w:hAnsi="Times New Roman"/>
                <w:sz w:val="24"/>
                <w:szCs w:val="24"/>
              </w:rPr>
              <w:t>к.э.н</w:t>
            </w:r>
            <w:proofErr w:type="spellEnd"/>
            <w:r w:rsidRPr="004825F6">
              <w:rPr>
                <w:rFonts w:ascii="Times New Roman" w:hAnsi="Times New Roman"/>
                <w:sz w:val="24"/>
                <w:szCs w:val="24"/>
              </w:rPr>
              <w:t>., доцент,</w:t>
            </w:r>
          </w:p>
          <w:p w:rsidR="004825F6" w:rsidRPr="004825F6" w:rsidRDefault="004825F6" w:rsidP="004825F6">
            <w:pPr>
              <w:spacing w:after="0" w:line="240" w:lineRule="auto"/>
              <w:jc w:val="center"/>
              <w:rPr>
                <w:rFonts w:ascii="Times New Roman" w:hAnsi="Times New Roman"/>
                <w:sz w:val="24"/>
                <w:szCs w:val="24"/>
              </w:rPr>
            </w:pPr>
            <w:r w:rsidRPr="004825F6">
              <w:rPr>
                <w:rFonts w:ascii="Times New Roman" w:hAnsi="Times New Roman"/>
                <w:sz w:val="24"/>
                <w:szCs w:val="24"/>
              </w:rPr>
              <w:t xml:space="preserve">Тверской государственный университет, </w:t>
            </w:r>
            <w:proofErr w:type="gramStart"/>
            <w:r w:rsidRPr="004825F6">
              <w:rPr>
                <w:rFonts w:ascii="Times New Roman" w:hAnsi="Times New Roman"/>
                <w:sz w:val="24"/>
                <w:szCs w:val="24"/>
              </w:rPr>
              <w:t>г</w:t>
            </w:r>
            <w:proofErr w:type="gramEnd"/>
            <w:r w:rsidRPr="004825F6">
              <w:rPr>
                <w:rFonts w:ascii="Times New Roman" w:hAnsi="Times New Roman"/>
                <w:sz w:val="24"/>
                <w:szCs w:val="24"/>
              </w:rPr>
              <w:t>. Тверь</w:t>
            </w:r>
          </w:p>
          <w:p w:rsidR="00B25A6C" w:rsidRPr="004825F6" w:rsidRDefault="00B25A6C" w:rsidP="0090075D">
            <w:pPr>
              <w:spacing w:after="0" w:line="240" w:lineRule="auto"/>
              <w:jc w:val="center"/>
              <w:rPr>
                <w:rFonts w:ascii="Times New Roman" w:hAnsi="Times New Roman"/>
                <w:sz w:val="24"/>
                <w:szCs w:val="24"/>
              </w:rPr>
            </w:pPr>
          </w:p>
        </w:tc>
        <w:tc>
          <w:tcPr>
            <w:tcW w:w="4111" w:type="dxa"/>
          </w:tcPr>
          <w:p w:rsidR="00931B40" w:rsidRDefault="00467AE4" w:rsidP="00931B40">
            <w:pPr>
              <w:spacing w:after="0" w:line="240" w:lineRule="auto"/>
              <w:jc w:val="center"/>
              <w:rPr>
                <w:bCs/>
                <w:i/>
                <w:sz w:val="28"/>
                <w:szCs w:val="28"/>
              </w:rPr>
            </w:pPr>
            <w:proofErr w:type="spellStart"/>
            <w:r w:rsidRPr="003A5959">
              <w:rPr>
                <w:rFonts w:ascii="Times New Roman" w:hAnsi="Times New Roman"/>
                <w:sz w:val="24"/>
                <w:szCs w:val="24"/>
              </w:rPr>
              <w:t>Кишелова</w:t>
            </w:r>
            <w:proofErr w:type="spellEnd"/>
            <w:r w:rsidRPr="003A5959">
              <w:rPr>
                <w:rFonts w:ascii="Times New Roman" w:hAnsi="Times New Roman"/>
                <w:sz w:val="24"/>
                <w:szCs w:val="24"/>
              </w:rPr>
              <w:t xml:space="preserve"> Анна Павловна</w:t>
            </w:r>
            <w:r w:rsidR="00931B40" w:rsidRPr="008616FE">
              <w:rPr>
                <w:bCs/>
                <w:i/>
                <w:sz w:val="28"/>
                <w:szCs w:val="28"/>
              </w:rPr>
              <w:t xml:space="preserve"> </w:t>
            </w:r>
          </w:p>
          <w:p w:rsidR="00931B40" w:rsidRPr="00931B40" w:rsidRDefault="00931B40" w:rsidP="00931B40">
            <w:pPr>
              <w:spacing w:after="0" w:line="240" w:lineRule="auto"/>
              <w:jc w:val="center"/>
              <w:rPr>
                <w:rFonts w:ascii="Times New Roman" w:hAnsi="Times New Roman"/>
                <w:sz w:val="24"/>
                <w:szCs w:val="24"/>
              </w:rPr>
            </w:pPr>
            <w:r w:rsidRPr="00931B40">
              <w:rPr>
                <w:rFonts w:ascii="Times New Roman" w:hAnsi="Times New Roman"/>
                <w:sz w:val="24"/>
                <w:szCs w:val="24"/>
              </w:rPr>
              <w:t>Научный руководитель Ирина Виктор</w:t>
            </w:r>
            <w:r w:rsidR="00A00B8A">
              <w:rPr>
                <w:rFonts w:ascii="Times New Roman" w:hAnsi="Times New Roman"/>
                <w:sz w:val="24"/>
                <w:szCs w:val="24"/>
              </w:rPr>
              <w:t>о</w:t>
            </w:r>
            <w:r w:rsidRPr="00931B40">
              <w:rPr>
                <w:rFonts w:ascii="Times New Roman" w:hAnsi="Times New Roman"/>
                <w:sz w:val="24"/>
                <w:szCs w:val="24"/>
              </w:rPr>
              <w:t xml:space="preserve">вна </w:t>
            </w:r>
            <w:proofErr w:type="spellStart"/>
            <w:r w:rsidRPr="00931B40">
              <w:rPr>
                <w:rFonts w:ascii="Times New Roman" w:hAnsi="Times New Roman"/>
                <w:sz w:val="24"/>
                <w:szCs w:val="24"/>
              </w:rPr>
              <w:t>Макунина</w:t>
            </w:r>
            <w:proofErr w:type="spellEnd"/>
            <w:r w:rsidRPr="00931B40">
              <w:rPr>
                <w:rFonts w:ascii="Times New Roman" w:hAnsi="Times New Roman"/>
                <w:sz w:val="24"/>
                <w:szCs w:val="24"/>
              </w:rPr>
              <w:t xml:space="preserve">, </w:t>
            </w:r>
            <w:proofErr w:type="spellStart"/>
            <w:r w:rsidRPr="00931B40">
              <w:rPr>
                <w:rFonts w:ascii="Times New Roman" w:hAnsi="Times New Roman"/>
                <w:sz w:val="24"/>
                <w:szCs w:val="24"/>
              </w:rPr>
              <w:t>к.э</w:t>
            </w:r>
            <w:proofErr w:type="gramStart"/>
            <w:r w:rsidRPr="00931B40">
              <w:rPr>
                <w:rFonts w:ascii="Times New Roman" w:hAnsi="Times New Roman"/>
                <w:sz w:val="24"/>
                <w:szCs w:val="24"/>
              </w:rPr>
              <w:t>.н</w:t>
            </w:r>
            <w:proofErr w:type="spellEnd"/>
            <w:proofErr w:type="gramEnd"/>
            <w:r w:rsidRPr="00931B40">
              <w:rPr>
                <w:rFonts w:ascii="Times New Roman" w:hAnsi="Times New Roman"/>
                <w:sz w:val="24"/>
                <w:szCs w:val="24"/>
              </w:rPr>
              <w:t>, доцент,</w:t>
            </w:r>
          </w:p>
          <w:p w:rsidR="00931B40" w:rsidRPr="00931B40" w:rsidRDefault="00931B40" w:rsidP="00931B40">
            <w:pPr>
              <w:spacing w:after="0" w:line="240" w:lineRule="auto"/>
              <w:jc w:val="center"/>
              <w:rPr>
                <w:rFonts w:ascii="Times New Roman" w:hAnsi="Times New Roman"/>
                <w:sz w:val="24"/>
                <w:szCs w:val="24"/>
              </w:rPr>
            </w:pPr>
            <w:r w:rsidRPr="00931B40">
              <w:rPr>
                <w:rFonts w:ascii="Times New Roman" w:hAnsi="Times New Roman"/>
                <w:sz w:val="24"/>
                <w:szCs w:val="24"/>
              </w:rPr>
              <w:t xml:space="preserve">РГАУ-МСХА им. К.А. Тимирязева, </w:t>
            </w:r>
            <w:proofErr w:type="gramStart"/>
            <w:r w:rsidRPr="00931B40">
              <w:rPr>
                <w:rFonts w:ascii="Times New Roman" w:hAnsi="Times New Roman"/>
                <w:sz w:val="24"/>
                <w:szCs w:val="24"/>
              </w:rPr>
              <w:t>г</w:t>
            </w:r>
            <w:proofErr w:type="gramEnd"/>
            <w:r w:rsidRPr="00931B40">
              <w:rPr>
                <w:rFonts w:ascii="Times New Roman" w:hAnsi="Times New Roman"/>
                <w:sz w:val="24"/>
                <w:szCs w:val="24"/>
              </w:rPr>
              <w:t>. Москва</w:t>
            </w:r>
          </w:p>
          <w:p w:rsidR="00B25A6C" w:rsidRPr="003A5959" w:rsidRDefault="00B25A6C" w:rsidP="00CD78AC">
            <w:pPr>
              <w:jc w:val="center"/>
              <w:rPr>
                <w:rFonts w:ascii="Times New Roman" w:hAnsi="Times New Roman"/>
                <w:sz w:val="24"/>
                <w:szCs w:val="24"/>
              </w:rPr>
            </w:pPr>
          </w:p>
        </w:tc>
        <w:tc>
          <w:tcPr>
            <w:tcW w:w="4536" w:type="dxa"/>
          </w:tcPr>
          <w:p w:rsidR="00E74E9E" w:rsidRPr="003A5959" w:rsidRDefault="008F26CA" w:rsidP="00E74E9E">
            <w:pPr>
              <w:spacing w:after="0" w:line="240" w:lineRule="auto"/>
              <w:jc w:val="center"/>
              <w:rPr>
                <w:rFonts w:ascii="Times New Roman" w:hAnsi="Times New Roman"/>
                <w:sz w:val="24"/>
                <w:szCs w:val="24"/>
              </w:rPr>
            </w:pPr>
            <w:proofErr w:type="spellStart"/>
            <w:r w:rsidRPr="003A5959">
              <w:rPr>
                <w:rFonts w:ascii="Times New Roman" w:hAnsi="Times New Roman"/>
                <w:sz w:val="24"/>
                <w:szCs w:val="24"/>
              </w:rPr>
              <w:t>Разумченко</w:t>
            </w:r>
            <w:proofErr w:type="spellEnd"/>
            <w:r w:rsidRPr="003A5959">
              <w:rPr>
                <w:rFonts w:ascii="Times New Roman" w:hAnsi="Times New Roman"/>
                <w:sz w:val="24"/>
                <w:szCs w:val="24"/>
              </w:rPr>
              <w:t xml:space="preserve"> Татьяна Игоревна</w:t>
            </w:r>
            <w:r w:rsidR="00E74E9E" w:rsidRPr="003A5959">
              <w:rPr>
                <w:rFonts w:ascii="Times New Roman" w:hAnsi="Times New Roman"/>
                <w:bCs/>
                <w:i/>
                <w:sz w:val="24"/>
                <w:szCs w:val="24"/>
              </w:rPr>
              <w:t xml:space="preserve"> </w:t>
            </w:r>
            <w:r w:rsidR="00E74E9E" w:rsidRPr="003A5959">
              <w:rPr>
                <w:rFonts w:ascii="Times New Roman" w:hAnsi="Times New Roman"/>
                <w:sz w:val="24"/>
                <w:szCs w:val="24"/>
              </w:rPr>
              <w:t xml:space="preserve">Научный руководитель: Ирина Викторовна </w:t>
            </w:r>
            <w:proofErr w:type="spellStart"/>
            <w:r w:rsidR="00E74E9E" w:rsidRPr="003A5959">
              <w:rPr>
                <w:rFonts w:ascii="Times New Roman" w:hAnsi="Times New Roman"/>
                <w:sz w:val="24"/>
                <w:szCs w:val="24"/>
              </w:rPr>
              <w:t>Макунина</w:t>
            </w:r>
            <w:proofErr w:type="spellEnd"/>
            <w:r w:rsidR="00E74E9E" w:rsidRPr="003A5959">
              <w:rPr>
                <w:rFonts w:ascii="Times New Roman" w:hAnsi="Times New Roman"/>
                <w:sz w:val="24"/>
                <w:szCs w:val="24"/>
              </w:rPr>
              <w:t xml:space="preserve"> </w:t>
            </w:r>
            <w:proofErr w:type="spellStart"/>
            <w:proofErr w:type="gramStart"/>
            <w:r w:rsidR="00E74E9E" w:rsidRPr="003A5959">
              <w:rPr>
                <w:rFonts w:ascii="Times New Roman" w:hAnsi="Times New Roman"/>
                <w:sz w:val="24"/>
                <w:szCs w:val="24"/>
              </w:rPr>
              <w:t>к</w:t>
            </w:r>
            <w:proofErr w:type="gramEnd"/>
            <w:r w:rsidR="00E74E9E" w:rsidRPr="003A5959">
              <w:rPr>
                <w:rFonts w:ascii="Times New Roman" w:hAnsi="Times New Roman"/>
                <w:sz w:val="24"/>
                <w:szCs w:val="24"/>
              </w:rPr>
              <w:t>.э.н</w:t>
            </w:r>
            <w:proofErr w:type="spellEnd"/>
            <w:r w:rsidR="00E74E9E" w:rsidRPr="003A5959">
              <w:rPr>
                <w:rFonts w:ascii="Times New Roman" w:hAnsi="Times New Roman"/>
                <w:sz w:val="24"/>
                <w:szCs w:val="24"/>
              </w:rPr>
              <w:t>., доцент</w:t>
            </w:r>
          </w:p>
          <w:p w:rsidR="00E74E9E" w:rsidRPr="003A5959" w:rsidRDefault="00E74E9E" w:rsidP="00E74E9E">
            <w:pPr>
              <w:spacing w:after="0" w:line="240" w:lineRule="auto"/>
              <w:jc w:val="center"/>
              <w:rPr>
                <w:rFonts w:ascii="Times New Roman" w:hAnsi="Times New Roman"/>
                <w:sz w:val="24"/>
                <w:szCs w:val="24"/>
              </w:rPr>
            </w:pPr>
            <w:r w:rsidRPr="003A5959">
              <w:rPr>
                <w:rFonts w:ascii="Times New Roman" w:hAnsi="Times New Roman"/>
                <w:sz w:val="24"/>
                <w:szCs w:val="24"/>
              </w:rPr>
              <w:t>РГАУ-МСХА им. К.А. Тимирязева</w:t>
            </w:r>
          </w:p>
          <w:p w:rsidR="00B25A6C" w:rsidRPr="003A5959" w:rsidRDefault="00B25A6C" w:rsidP="00F3143C">
            <w:pPr>
              <w:spacing w:after="0"/>
              <w:jc w:val="center"/>
              <w:rPr>
                <w:rFonts w:ascii="Times New Roman" w:hAnsi="Times New Roman"/>
                <w:sz w:val="24"/>
                <w:szCs w:val="24"/>
              </w:rPr>
            </w:pPr>
          </w:p>
        </w:tc>
      </w:tr>
      <w:tr w:rsidR="00B25A6C" w:rsidRPr="003A5959" w:rsidTr="00E74E9E">
        <w:tc>
          <w:tcPr>
            <w:tcW w:w="2382" w:type="dxa"/>
          </w:tcPr>
          <w:p w:rsidR="00B25A6C" w:rsidRPr="003A5959" w:rsidRDefault="00B25A6C" w:rsidP="005B4F14">
            <w:pPr>
              <w:spacing w:after="0" w:line="240" w:lineRule="auto"/>
              <w:rPr>
                <w:rFonts w:ascii="Times New Roman" w:hAnsi="Times New Roman"/>
                <w:i/>
                <w:sz w:val="24"/>
                <w:szCs w:val="24"/>
              </w:rPr>
            </w:pPr>
            <w:r w:rsidRPr="003A5959">
              <w:rPr>
                <w:rFonts w:ascii="Times New Roman" w:hAnsi="Times New Roman"/>
                <w:i/>
                <w:sz w:val="24"/>
                <w:szCs w:val="24"/>
              </w:rPr>
              <w:t>Призёры</w:t>
            </w:r>
          </w:p>
          <w:p w:rsidR="00B25A6C" w:rsidRPr="003A5959" w:rsidRDefault="00B25A6C" w:rsidP="005B4F14">
            <w:pPr>
              <w:spacing w:after="0" w:line="240" w:lineRule="auto"/>
              <w:rPr>
                <w:rFonts w:ascii="Times New Roman" w:hAnsi="Times New Roman"/>
                <w:i/>
                <w:sz w:val="24"/>
                <w:szCs w:val="24"/>
              </w:rPr>
            </w:pPr>
            <w:r w:rsidRPr="003A5959">
              <w:rPr>
                <w:rFonts w:ascii="Times New Roman" w:hAnsi="Times New Roman"/>
                <w:i/>
                <w:sz w:val="24"/>
                <w:szCs w:val="24"/>
              </w:rPr>
              <w:t>в номинации:</w:t>
            </w:r>
          </w:p>
          <w:p w:rsidR="00B25A6C" w:rsidRPr="003A5959" w:rsidRDefault="00B25A6C" w:rsidP="00766DA7">
            <w:pPr>
              <w:spacing w:after="0" w:line="240" w:lineRule="auto"/>
              <w:jc w:val="center"/>
              <w:rPr>
                <w:rFonts w:ascii="Times New Roman" w:hAnsi="Times New Roman"/>
                <w:i/>
                <w:sz w:val="24"/>
                <w:szCs w:val="24"/>
              </w:rPr>
            </w:pPr>
            <w:r w:rsidRPr="003A5959">
              <w:rPr>
                <w:rFonts w:ascii="Times New Roman" w:hAnsi="Times New Roman"/>
                <w:i/>
                <w:sz w:val="24"/>
                <w:szCs w:val="24"/>
              </w:rPr>
              <w:t>«</w:t>
            </w:r>
            <w:proofErr w:type="spellStart"/>
            <w:r w:rsidRPr="003A5959">
              <w:rPr>
                <w:rFonts w:ascii="Times New Roman" w:hAnsi="Times New Roman"/>
                <w:i/>
                <w:sz w:val="24"/>
                <w:szCs w:val="24"/>
              </w:rPr>
              <w:t>Инновацион-ность</w:t>
            </w:r>
            <w:proofErr w:type="spellEnd"/>
            <w:r w:rsidRPr="003A5959">
              <w:rPr>
                <w:rFonts w:ascii="Times New Roman" w:hAnsi="Times New Roman"/>
                <w:i/>
                <w:sz w:val="24"/>
                <w:szCs w:val="24"/>
              </w:rPr>
              <w:t>»</w:t>
            </w:r>
          </w:p>
          <w:p w:rsidR="00B25A6C" w:rsidRPr="003A5959" w:rsidRDefault="00B25A6C" w:rsidP="002C762D">
            <w:pPr>
              <w:spacing w:after="0" w:line="240" w:lineRule="auto"/>
              <w:rPr>
                <w:rFonts w:ascii="Times New Roman" w:hAnsi="Times New Roman"/>
                <w:sz w:val="24"/>
                <w:szCs w:val="24"/>
              </w:rPr>
            </w:pPr>
          </w:p>
        </w:tc>
        <w:tc>
          <w:tcPr>
            <w:tcW w:w="3260" w:type="dxa"/>
          </w:tcPr>
          <w:p w:rsidR="00B25A6C" w:rsidRPr="003A5959" w:rsidRDefault="00B25A6C" w:rsidP="000F396A">
            <w:pPr>
              <w:spacing w:after="0" w:line="240" w:lineRule="auto"/>
              <w:jc w:val="center"/>
              <w:rPr>
                <w:rFonts w:ascii="Times New Roman" w:hAnsi="Times New Roman"/>
                <w:i/>
                <w:sz w:val="24"/>
                <w:szCs w:val="24"/>
              </w:rPr>
            </w:pPr>
            <w:proofErr w:type="spellStart"/>
            <w:r w:rsidRPr="003A5959">
              <w:rPr>
                <w:rFonts w:ascii="Times New Roman" w:hAnsi="Times New Roman"/>
                <w:sz w:val="24"/>
                <w:szCs w:val="24"/>
              </w:rPr>
              <w:t>Бобовская</w:t>
            </w:r>
            <w:proofErr w:type="spellEnd"/>
            <w:r w:rsidRPr="003A5959">
              <w:rPr>
                <w:rFonts w:ascii="Times New Roman" w:hAnsi="Times New Roman"/>
                <w:sz w:val="24"/>
                <w:szCs w:val="24"/>
              </w:rPr>
              <w:t xml:space="preserve"> Екатерина Николаевн</w:t>
            </w:r>
            <w:r w:rsidRPr="003A5959">
              <w:rPr>
                <w:rFonts w:ascii="Times New Roman" w:hAnsi="Times New Roman"/>
                <w:i/>
                <w:sz w:val="24"/>
                <w:szCs w:val="24"/>
              </w:rPr>
              <w:t>а</w:t>
            </w:r>
          </w:p>
          <w:p w:rsidR="00F31621" w:rsidRPr="003A5959" w:rsidRDefault="00F31621" w:rsidP="00F31621">
            <w:pPr>
              <w:spacing w:after="0" w:line="240" w:lineRule="auto"/>
              <w:jc w:val="center"/>
              <w:rPr>
                <w:rFonts w:ascii="Times New Roman" w:hAnsi="Times New Roman"/>
                <w:sz w:val="24"/>
                <w:szCs w:val="24"/>
              </w:rPr>
            </w:pPr>
            <w:r w:rsidRPr="003A5959">
              <w:rPr>
                <w:rFonts w:ascii="Times New Roman" w:hAnsi="Times New Roman"/>
                <w:sz w:val="24"/>
                <w:szCs w:val="24"/>
              </w:rPr>
              <w:t xml:space="preserve">Научный руководитель: </w:t>
            </w:r>
            <w:proofErr w:type="gramStart"/>
            <w:r w:rsidRPr="003A5959">
              <w:rPr>
                <w:rFonts w:ascii="Times New Roman" w:hAnsi="Times New Roman"/>
                <w:sz w:val="24"/>
                <w:szCs w:val="24"/>
              </w:rPr>
              <w:t xml:space="preserve">Татьяна Михайловна Козлова, </w:t>
            </w:r>
            <w:proofErr w:type="spellStart"/>
            <w:r w:rsidRPr="003A5959">
              <w:rPr>
                <w:rFonts w:ascii="Times New Roman" w:hAnsi="Times New Roman"/>
                <w:sz w:val="24"/>
                <w:szCs w:val="24"/>
              </w:rPr>
              <w:t>к.э.н</w:t>
            </w:r>
            <w:proofErr w:type="spellEnd"/>
            <w:r w:rsidRPr="003A5959">
              <w:rPr>
                <w:rFonts w:ascii="Times New Roman" w:hAnsi="Times New Roman"/>
                <w:sz w:val="24"/>
                <w:szCs w:val="24"/>
              </w:rPr>
              <w:t>., доцент, Тверской государственный университет, г. Тверь</w:t>
            </w:r>
            <w:proofErr w:type="gramEnd"/>
          </w:p>
          <w:p w:rsidR="00F31621" w:rsidRPr="003A5959" w:rsidRDefault="00F31621" w:rsidP="000F396A">
            <w:pPr>
              <w:spacing w:after="0" w:line="240" w:lineRule="auto"/>
              <w:jc w:val="center"/>
              <w:rPr>
                <w:rFonts w:ascii="Times New Roman" w:hAnsi="Times New Roman"/>
                <w:sz w:val="24"/>
                <w:szCs w:val="24"/>
              </w:rPr>
            </w:pPr>
          </w:p>
        </w:tc>
        <w:tc>
          <w:tcPr>
            <w:tcW w:w="4111" w:type="dxa"/>
          </w:tcPr>
          <w:p w:rsidR="00A00B8A" w:rsidRDefault="00467AE4" w:rsidP="00A00B8A">
            <w:pPr>
              <w:spacing w:after="0" w:line="240" w:lineRule="auto"/>
              <w:jc w:val="center"/>
              <w:rPr>
                <w:rFonts w:ascii="Times New Roman" w:hAnsi="Times New Roman"/>
                <w:sz w:val="24"/>
                <w:szCs w:val="24"/>
              </w:rPr>
            </w:pPr>
            <w:r w:rsidRPr="003A5959">
              <w:rPr>
                <w:rFonts w:ascii="Times New Roman" w:hAnsi="Times New Roman"/>
                <w:bCs/>
                <w:sz w:val="24"/>
                <w:szCs w:val="24"/>
              </w:rPr>
              <w:t>Львова Софья Андреевна</w:t>
            </w:r>
            <w:r w:rsidR="00A00B8A" w:rsidRPr="00931B40">
              <w:rPr>
                <w:rFonts w:ascii="Times New Roman" w:hAnsi="Times New Roman"/>
                <w:sz w:val="24"/>
                <w:szCs w:val="24"/>
              </w:rPr>
              <w:t xml:space="preserve"> </w:t>
            </w:r>
          </w:p>
          <w:p w:rsidR="00A00B8A" w:rsidRPr="00931B40" w:rsidRDefault="00A00B8A" w:rsidP="00A00B8A">
            <w:pPr>
              <w:spacing w:after="0" w:line="240" w:lineRule="auto"/>
              <w:jc w:val="center"/>
              <w:rPr>
                <w:rFonts w:ascii="Times New Roman" w:hAnsi="Times New Roman"/>
                <w:sz w:val="24"/>
                <w:szCs w:val="24"/>
              </w:rPr>
            </w:pPr>
            <w:r w:rsidRPr="00931B40">
              <w:rPr>
                <w:rFonts w:ascii="Times New Roman" w:hAnsi="Times New Roman"/>
                <w:sz w:val="24"/>
                <w:szCs w:val="24"/>
              </w:rPr>
              <w:t>Научный руководитель Ирина Виктор</w:t>
            </w:r>
            <w:r>
              <w:rPr>
                <w:rFonts w:ascii="Times New Roman" w:hAnsi="Times New Roman"/>
                <w:sz w:val="24"/>
                <w:szCs w:val="24"/>
              </w:rPr>
              <w:t>о</w:t>
            </w:r>
            <w:r w:rsidRPr="00931B40">
              <w:rPr>
                <w:rFonts w:ascii="Times New Roman" w:hAnsi="Times New Roman"/>
                <w:sz w:val="24"/>
                <w:szCs w:val="24"/>
              </w:rPr>
              <w:t xml:space="preserve">вна </w:t>
            </w:r>
            <w:proofErr w:type="spellStart"/>
            <w:r w:rsidRPr="00931B40">
              <w:rPr>
                <w:rFonts w:ascii="Times New Roman" w:hAnsi="Times New Roman"/>
                <w:sz w:val="24"/>
                <w:szCs w:val="24"/>
              </w:rPr>
              <w:t>Макунина</w:t>
            </w:r>
            <w:proofErr w:type="spellEnd"/>
            <w:r w:rsidRPr="00931B40">
              <w:rPr>
                <w:rFonts w:ascii="Times New Roman" w:hAnsi="Times New Roman"/>
                <w:sz w:val="24"/>
                <w:szCs w:val="24"/>
              </w:rPr>
              <w:t xml:space="preserve">, </w:t>
            </w:r>
            <w:proofErr w:type="spellStart"/>
            <w:r w:rsidRPr="00931B40">
              <w:rPr>
                <w:rFonts w:ascii="Times New Roman" w:hAnsi="Times New Roman"/>
                <w:sz w:val="24"/>
                <w:szCs w:val="24"/>
              </w:rPr>
              <w:t>к.э</w:t>
            </w:r>
            <w:proofErr w:type="gramStart"/>
            <w:r w:rsidRPr="00931B40">
              <w:rPr>
                <w:rFonts w:ascii="Times New Roman" w:hAnsi="Times New Roman"/>
                <w:sz w:val="24"/>
                <w:szCs w:val="24"/>
              </w:rPr>
              <w:t>.н</w:t>
            </w:r>
            <w:proofErr w:type="spellEnd"/>
            <w:proofErr w:type="gramEnd"/>
            <w:r w:rsidRPr="00931B40">
              <w:rPr>
                <w:rFonts w:ascii="Times New Roman" w:hAnsi="Times New Roman"/>
                <w:sz w:val="24"/>
                <w:szCs w:val="24"/>
              </w:rPr>
              <w:t>, доцент,</w:t>
            </w:r>
          </w:p>
          <w:p w:rsidR="00A00B8A" w:rsidRPr="00931B40" w:rsidRDefault="00A00B8A" w:rsidP="00A00B8A">
            <w:pPr>
              <w:spacing w:after="0" w:line="240" w:lineRule="auto"/>
              <w:jc w:val="center"/>
              <w:rPr>
                <w:rFonts w:ascii="Times New Roman" w:hAnsi="Times New Roman"/>
                <w:sz w:val="24"/>
                <w:szCs w:val="24"/>
              </w:rPr>
            </w:pPr>
            <w:r w:rsidRPr="00931B40">
              <w:rPr>
                <w:rFonts w:ascii="Times New Roman" w:hAnsi="Times New Roman"/>
                <w:sz w:val="24"/>
                <w:szCs w:val="24"/>
              </w:rPr>
              <w:t xml:space="preserve">РГАУ-МСХА им. К.А. Тимирязева, </w:t>
            </w:r>
            <w:proofErr w:type="gramStart"/>
            <w:r w:rsidRPr="00931B40">
              <w:rPr>
                <w:rFonts w:ascii="Times New Roman" w:hAnsi="Times New Roman"/>
                <w:sz w:val="24"/>
                <w:szCs w:val="24"/>
              </w:rPr>
              <w:t>г</w:t>
            </w:r>
            <w:proofErr w:type="gramEnd"/>
            <w:r w:rsidRPr="00931B40">
              <w:rPr>
                <w:rFonts w:ascii="Times New Roman" w:hAnsi="Times New Roman"/>
                <w:sz w:val="24"/>
                <w:szCs w:val="24"/>
              </w:rPr>
              <w:t>. Москва</w:t>
            </w:r>
          </w:p>
          <w:p w:rsidR="00B25A6C" w:rsidRPr="003A5959" w:rsidRDefault="00B25A6C" w:rsidP="00C24F8F">
            <w:pPr>
              <w:spacing w:after="0" w:line="240" w:lineRule="auto"/>
              <w:jc w:val="center"/>
              <w:rPr>
                <w:rFonts w:ascii="Times New Roman" w:hAnsi="Times New Roman"/>
                <w:sz w:val="24"/>
                <w:szCs w:val="24"/>
              </w:rPr>
            </w:pPr>
          </w:p>
        </w:tc>
        <w:tc>
          <w:tcPr>
            <w:tcW w:w="4536" w:type="dxa"/>
          </w:tcPr>
          <w:p w:rsidR="006505A8" w:rsidRPr="003A5959" w:rsidRDefault="008F26CA" w:rsidP="00FB272D">
            <w:pPr>
              <w:spacing w:line="240" w:lineRule="auto"/>
              <w:contextualSpacing/>
              <w:jc w:val="center"/>
              <w:rPr>
                <w:rFonts w:ascii="Times New Roman" w:hAnsi="Times New Roman"/>
                <w:sz w:val="24"/>
                <w:szCs w:val="24"/>
              </w:rPr>
            </w:pPr>
            <w:r w:rsidRPr="003A5959">
              <w:rPr>
                <w:rFonts w:ascii="Times New Roman" w:hAnsi="Times New Roman"/>
                <w:sz w:val="24"/>
                <w:szCs w:val="24"/>
              </w:rPr>
              <w:t>Андронова Анастасия Владимировна</w:t>
            </w:r>
          </w:p>
          <w:p w:rsidR="006505A8" w:rsidRPr="003A5959" w:rsidRDefault="006505A8" w:rsidP="006505A8">
            <w:pPr>
              <w:spacing w:line="240" w:lineRule="auto"/>
              <w:contextualSpacing/>
              <w:jc w:val="center"/>
              <w:rPr>
                <w:rFonts w:ascii="Times New Roman" w:hAnsi="Times New Roman"/>
                <w:sz w:val="24"/>
                <w:szCs w:val="24"/>
              </w:rPr>
            </w:pPr>
            <w:r w:rsidRPr="003A5959">
              <w:rPr>
                <w:rFonts w:ascii="Times New Roman" w:hAnsi="Times New Roman"/>
                <w:i/>
                <w:sz w:val="24"/>
                <w:szCs w:val="24"/>
              </w:rPr>
              <w:t xml:space="preserve"> </w:t>
            </w:r>
            <w:r w:rsidRPr="003A5959">
              <w:rPr>
                <w:rFonts w:ascii="Times New Roman" w:hAnsi="Times New Roman"/>
                <w:sz w:val="24"/>
                <w:szCs w:val="24"/>
              </w:rPr>
              <w:t xml:space="preserve">Научный руководитель Наталья Николаевна </w:t>
            </w:r>
            <w:proofErr w:type="spellStart"/>
            <w:r w:rsidRPr="003A5959">
              <w:rPr>
                <w:rFonts w:ascii="Times New Roman" w:hAnsi="Times New Roman"/>
                <w:sz w:val="24"/>
                <w:szCs w:val="24"/>
              </w:rPr>
              <w:t>Катайкина</w:t>
            </w:r>
            <w:proofErr w:type="spellEnd"/>
            <w:r w:rsidRPr="003A5959">
              <w:rPr>
                <w:rFonts w:ascii="Times New Roman" w:hAnsi="Times New Roman"/>
                <w:sz w:val="24"/>
                <w:szCs w:val="24"/>
              </w:rPr>
              <w:t xml:space="preserve"> </w:t>
            </w:r>
            <w:proofErr w:type="spellStart"/>
            <w:proofErr w:type="gramStart"/>
            <w:r w:rsidRPr="003A5959">
              <w:rPr>
                <w:rFonts w:ascii="Times New Roman" w:hAnsi="Times New Roman"/>
                <w:sz w:val="24"/>
                <w:szCs w:val="24"/>
              </w:rPr>
              <w:t>к</w:t>
            </w:r>
            <w:proofErr w:type="gramEnd"/>
            <w:r w:rsidRPr="003A5959">
              <w:rPr>
                <w:rFonts w:ascii="Times New Roman" w:hAnsi="Times New Roman"/>
                <w:sz w:val="24"/>
                <w:szCs w:val="24"/>
              </w:rPr>
              <w:t>.э.н</w:t>
            </w:r>
            <w:proofErr w:type="spellEnd"/>
            <w:r w:rsidRPr="003A5959">
              <w:rPr>
                <w:rFonts w:ascii="Times New Roman" w:hAnsi="Times New Roman"/>
                <w:sz w:val="24"/>
                <w:szCs w:val="24"/>
              </w:rPr>
              <w:t>., доцент,</w:t>
            </w:r>
          </w:p>
          <w:p w:rsidR="006505A8" w:rsidRPr="003A5959" w:rsidRDefault="006505A8" w:rsidP="006505A8">
            <w:pPr>
              <w:spacing w:line="240" w:lineRule="auto"/>
              <w:contextualSpacing/>
              <w:jc w:val="center"/>
              <w:rPr>
                <w:rFonts w:ascii="Times New Roman" w:hAnsi="Times New Roman"/>
                <w:sz w:val="24"/>
                <w:szCs w:val="24"/>
              </w:rPr>
            </w:pPr>
            <w:r w:rsidRPr="003A5959">
              <w:rPr>
                <w:rFonts w:ascii="Times New Roman" w:hAnsi="Times New Roman"/>
                <w:sz w:val="24"/>
                <w:szCs w:val="24"/>
              </w:rPr>
              <w:t>Саранский кооперативный институт (филиал) Российского университета кооперации</w:t>
            </w:r>
          </w:p>
          <w:p w:rsidR="00B25A6C" w:rsidRPr="003A5959" w:rsidRDefault="00B25A6C" w:rsidP="00C24F8F">
            <w:pPr>
              <w:jc w:val="center"/>
              <w:rPr>
                <w:rFonts w:ascii="Times New Roman" w:hAnsi="Times New Roman"/>
                <w:sz w:val="24"/>
                <w:szCs w:val="24"/>
              </w:rPr>
            </w:pPr>
          </w:p>
        </w:tc>
      </w:tr>
    </w:tbl>
    <w:p w:rsidR="00E408A4" w:rsidRPr="003A5959" w:rsidRDefault="00E408A4" w:rsidP="00E408A4">
      <w:pPr>
        <w:spacing w:after="0" w:line="240" w:lineRule="auto"/>
        <w:rPr>
          <w:rFonts w:ascii="Times New Roman" w:hAnsi="Times New Roman"/>
          <w:sz w:val="24"/>
          <w:szCs w:val="24"/>
        </w:rPr>
      </w:pPr>
    </w:p>
    <w:p w:rsidR="0098532A" w:rsidRPr="003A5959" w:rsidRDefault="0098532A" w:rsidP="00E408A4">
      <w:pPr>
        <w:spacing w:after="0" w:line="240" w:lineRule="auto"/>
        <w:rPr>
          <w:rFonts w:ascii="Times New Roman" w:hAnsi="Times New Roman"/>
          <w:sz w:val="24"/>
          <w:szCs w:val="24"/>
        </w:rPr>
      </w:pPr>
    </w:p>
    <w:p w:rsidR="00A06FEB" w:rsidRPr="003A5959" w:rsidRDefault="004A46AF" w:rsidP="00E408A4">
      <w:pPr>
        <w:spacing w:after="0" w:line="240" w:lineRule="auto"/>
        <w:rPr>
          <w:rFonts w:ascii="Times New Roman" w:hAnsi="Times New Roman"/>
          <w:sz w:val="24"/>
          <w:szCs w:val="24"/>
        </w:rPr>
      </w:pPr>
      <w:r w:rsidRPr="003A5959">
        <w:rPr>
          <w:rFonts w:ascii="Times New Roman" w:hAnsi="Times New Roman"/>
          <w:sz w:val="24"/>
          <w:szCs w:val="24"/>
        </w:rPr>
        <w:t xml:space="preserve">Председатель – </w:t>
      </w:r>
      <w:r w:rsidR="0098532A" w:rsidRPr="003A5959">
        <w:rPr>
          <w:rFonts w:ascii="Times New Roman" w:hAnsi="Times New Roman"/>
          <w:sz w:val="24"/>
          <w:szCs w:val="24"/>
        </w:rPr>
        <w:t xml:space="preserve">                      </w:t>
      </w:r>
      <w:r w:rsidR="00B25A6C" w:rsidRPr="003A5959">
        <w:rPr>
          <w:rFonts w:ascii="Times New Roman" w:hAnsi="Times New Roman"/>
          <w:sz w:val="24"/>
          <w:szCs w:val="24"/>
        </w:rPr>
        <w:t>Грушко Е.С.</w:t>
      </w:r>
      <w:r w:rsidRPr="003A5959">
        <w:rPr>
          <w:rFonts w:ascii="Times New Roman" w:hAnsi="Times New Roman"/>
          <w:sz w:val="24"/>
          <w:szCs w:val="24"/>
        </w:rPr>
        <w:t xml:space="preserve"> </w:t>
      </w:r>
      <w:r w:rsidR="00E408A4" w:rsidRPr="003A5959">
        <w:rPr>
          <w:rFonts w:ascii="Times New Roman" w:hAnsi="Times New Roman"/>
          <w:sz w:val="24"/>
          <w:szCs w:val="24"/>
        </w:rPr>
        <w:t xml:space="preserve">                                        </w:t>
      </w:r>
    </w:p>
    <w:p w:rsidR="00A06FEB" w:rsidRPr="003A5959" w:rsidRDefault="00A06FEB" w:rsidP="00E408A4">
      <w:pPr>
        <w:spacing w:after="0" w:line="240" w:lineRule="auto"/>
        <w:rPr>
          <w:rFonts w:ascii="Times New Roman" w:hAnsi="Times New Roman"/>
          <w:sz w:val="24"/>
          <w:szCs w:val="24"/>
        </w:rPr>
      </w:pPr>
    </w:p>
    <w:p w:rsidR="000E5E17" w:rsidRPr="003A5959" w:rsidRDefault="00E408A4" w:rsidP="00E408A4">
      <w:pPr>
        <w:spacing w:after="0" w:line="240" w:lineRule="auto"/>
        <w:rPr>
          <w:rFonts w:ascii="Times New Roman" w:hAnsi="Times New Roman"/>
          <w:sz w:val="24"/>
          <w:szCs w:val="24"/>
        </w:rPr>
      </w:pPr>
      <w:r w:rsidRPr="003A5959">
        <w:rPr>
          <w:rFonts w:ascii="Times New Roman" w:hAnsi="Times New Roman"/>
          <w:sz w:val="24"/>
          <w:szCs w:val="24"/>
        </w:rPr>
        <w:t>Секретарь –</w:t>
      </w:r>
      <w:r w:rsidR="00F359FA" w:rsidRPr="003A5959">
        <w:rPr>
          <w:rFonts w:ascii="Times New Roman" w:hAnsi="Times New Roman"/>
          <w:sz w:val="24"/>
          <w:szCs w:val="24"/>
        </w:rPr>
        <w:t xml:space="preserve"> </w:t>
      </w:r>
      <w:r w:rsidR="0098532A" w:rsidRPr="003A5959">
        <w:rPr>
          <w:rFonts w:ascii="Times New Roman" w:hAnsi="Times New Roman"/>
          <w:sz w:val="24"/>
          <w:szCs w:val="24"/>
        </w:rPr>
        <w:t xml:space="preserve">                            </w:t>
      </w:r>
      <w:r w:rsidRPr="003A5959">
        <w:rPr>
          <w:rFonts w:ascii="Times New Roman" w:hAnsi="Times New Roman"/>
          <w:sz w:val="24"/>
          <w:szCs w:val="24"/>
        </w:rPr>
        <w:t>Новикова Н.В.</w:t>
      </w:r>
    </w:p>
    <w:sectPr w:rsidR="000E5E17" w:rsidRPr="003A5959" w:rsidSect="00510B0E">
      <w:pgSz w:w="16838" w:h="11906" w:orient="landscape"/>
      <w:pgMar w:top="426" w:right="1134"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F6AE4"/>
    <w:multiLevelType w:val="multilevel"/>
    <w:tmpl w:val="EC78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4EA3"/>
    <w:rsid w:val="00015F25"/>
    <w:rsid w:val="00017155"/>
    <w:rsid w:val="0002084A"/>
    <w:rsid w:val="000240A4"/>
    <w:rsid w:val="000271E9"/>
    <w:rsid w:val="00061EC0"/>
    <w:rsid w:val="00063785"/>
    <w:rsid w:val="000733E9"/>
    <w:rsid w:val="00083B52"/>
    <w:rsid w:val="00084F78"/>
    <w:rsid w:val="000977E6"/>
    <w:rsid w:val="000B5452"/>
    <w:rsid w:val="000B668E"/>
    <w:rsid w:val="000B7C82"/>
    <w:rsid w:val="000D2EC1"/>
    <w:rsid w:val="000D3A4C"/>
    <w:rsid w:val="000D7A43"/>
    <w:rsid w:val="000E504E"/>
    <w:rsid w:val="000E5E17"/>
    <w:rsid w:val="000F00E7"/>
    <w:rsid w:val="000F396A"/>
    <w:rsid w:val="00116C5A"/>
    <w:rsid w:val="001321BF"/>
    <w:rsid w:val="00173BE8"/>
    <w:rsid w:val="00176EF0"/>
    <w:rsid w:val="001A3083"/>
    <w:rsid w:val="001B594E"/>
    <w:rsid w:val="001D1279"/>
    <w:rsid w:val="001E4765"/>
    <w:rsid w:val="00221334"/>
    <w:rsid w:val="00243421"/>
    <w:rsid w:val="002C762D"/>
    <w:rsid w:val="002C7A15"/>
    <w:rsid w:val="002E1BD6"/>
    <w:rsid w:val="002F75B4"/>
    <w:rsid w:val="0030379B"/>
    <w:rsid w:val="00304F8F"/>
    <w:rsid w:val="00307E93"/>
    <w:rsid w:val="00343FAD"/>
    <w:rsid w:val="00380AD3"/>
    <w:rsid w:val="00383632"/>
    <w:rsid w:val="003958CF"/>
    <w:rsid w:val="003A5959"/>
    <w:rsid w:val="003B38CA"/>
    <w:rsid w:val="003D0562"/>
    <w:rsid w:val="003E65B4"/>
    <w:rsid w:val="004070B2"/>
    <w:rsid w:val="00414BC4"/>
    <w:rsid w:val="00420CE7"/>
    <w:rsid w:val="00454879"/>
    <w:rsid w:val="0046002F"/>
    <w:rsid w:val="00467AE4"/>
    <w:rsid w:val="00472838"/>
    <w:rsid w:val="004754C8"/>
    <w:rsid w:val="004808EF"/>
    <w:rsid w:val="0048133F"/>
    <w:rsid w:val="004825F6"/>
    <w:rsid w:val="004A46AF"/>
    <w:rsid w:val="004B0014"/>
    <w:rsid w:val="004C1C62"/>
    <w:rsid w:val="004E54BB"/>
    <w:rsid w:val="004F1BB0"/>
    <w:rsid w:val="004F4693"/>
    <w:rsid w:val="00510B0E"/>
    <w:rsid w:val="00522472"/>
    <w:rsid w:val="005372F7"/>
    <w:rsid w:val="00562755"/>
    <w:rsid w:val="005B4F14"/>
    <w:rsid w:val="005B5D2C"/>
    <w:rsid w:val="005C058E"/>
    <w:rsid w:val="005E295D"/>
    <w:rsid w:val="005E4EA3"/>
    <w:rsid w:val="005E7392"/>
    <w:rsid w:val="005F049B"/>
    <w:rsid w:val="006368F7"/>
    <w:rsid w:val="006377E9"/>
    <w:rsid w:val="006505A8"/>
    <w:rsid w:val="0066049E"/>
    <w:rsid w:val="006609C7"/>
    <w:rsid w:val="0069058F"/>
    <w:rsid w:val="00690DCA"/>
    <w:rsid w:val="006B60EF"/>
    <w:rsid w:val="006E5CC5"/>
    <w:rsid w:val="006F3204"/>
    <w:rsid w:val="00723987"/>
    <w:rsid w:val="00745C7C"/>
    <w:rsid w:val="0075368C"/>
    <w:rsid w:val="00760376"/>
    <w:rsid w:val="00766DA7"/>
    <w:rsid w:val="0077018A"/>
    <w:rsid w:val="00770C2D"/>
    <w:rsid w:val="00784CCE"/>
    <w:rsid w:val="00792C42"/>
    <w:rsid w:val="007A28F1"/>
    <w:rsid w:val="007C7AFA"/>
    <w:rsid w:val="007D346D"/>
    <w:rsid w:val="007F64F4"/>
    <w:rsid w:val="007F77CA"/>
    <w:rsid w:val="00805DBB"/>
    <w:rsid w:val="008171F7"/>
    <w:rsid w:val="00823426"/>
    <w:rsid w:val="008316B5"/>
    <w:rsid w:val="00832414"/>
    <w:rsid w:val="00837FB4"/>
    <w:rsid w:val="00844319"/>
    <w:rsid w:val="008629C9"/>
    <w:rsid w:val="008907D7"/>
    <w:rsid w:val="008A71D1"/>
    <w:rsid w:val="008D7534"/>
    <w:rsid w:val="008E2336"/>
    <w:rsid w:val="008F26CA"/>
    <w:rsid w:val="0090075D"/>
    <w:rsid w:val="00913D10"/>
    <w:rsid w:val="00924B5C"/>
    <w:rsid w:val="00927B52"/>
    <w:rsid w:val="009304C4"/>
    <w:rsid w:val="00931B40"/>
    <w:rsid w:val="00961E8E"/>
    <w:rsid w:val="00973BC2"/>
    <w:rsid w:val="009836C9"/>
    <w:rsid w:val="0098532A"/>
    <w:rsid w:val="009866F0"/>
    <w:rsid w:val="009A1C65"/>
    <w:rsid w:val="009B4215"/>
    <w:rsid w:val="009C6214"/>
    <w:rsid w:val="009D3FAF"/>
    <w:rsid w:val="009D4BA6"/>
    <w:rsid w:val="00A00B8A"/>
    <w:rsid w:val="00A06FEB"/>
    <w:rsid w:val="00A17EB6"/>
    <w:rsid w:val="00A309BF"/>
    <w:rsid w:val="00A44964"/>
    <w:rsid w:val="00A66471"/>
    <w:rsid w:val="00A755A4"/>
    <w:rsid w:val="00A76522"/>
    <w:rsid w:val="00A86FE0"/>
    <w:rsid w:val="00A97746"/>
    <w:rsid w:val="00AB7720"/>
    <w:rsid w:val="00AC2F1E"/>
    <w:rsid w:val="00AC529E"/>
    <w:rsid w:val="00AD0040"/>
    <w:rsid w:val="00AD0DA1"/>
    <w:rsid w:val="00AE4A8A"/>
    <w:rsid w:val="00AF406D"/>
    <w:rsid w:val="00AF5AF2"/>
    <w:rsid w:val="00B25A6C"/>
    <w:rsid w:val="00B305CA"/>
    <w:rsid w:val="00B65BB2"/>
    <w:rsid w:val="00B73A77"/>
    <w:rsid w:val="00B73DA2"/>
    <w:rsid w:val="00B80966"/>
    <w:rsid w:val="00B87610"/>
    <w:rsid w:val="00BC4C25"/>
    <w:rsid w:val="00C15C5C"/>
    <w:rsid w:val="00C24F8F"/>
    <w:rsid w:val="00C336F7"/>
    <w:rsid w:val="00C608B4"/>
    <w:rsid w:val="00C72062"/>
    <w:rsid w:val="00CC3CD3"/>
    <w:rsid w:val="00CD78AC"/>
    <w:rsid w:val="00CE1D34"/>
    <w:rsid w:val="00CF0F45"/>
    <w:rsid w:val="00D34B46"/>
    <w:rsid w:val="00D44BED"/>
    <w:rsid w:val="00D45AFE"/>
    <w:rsid w:val="00DA3462"/>
    <w:rsid w:val="00DA6511"/>
    <w:rsid w:val="00DB31FC"/>
    <w:rsid w:val="00DC5820"/>
    <w:rsid w:val="00DE00C9"/>
    <w:rsid w:val="00DE36C2"/>
    <w:rsid w:val="00DE502A"/>
    <w:rsid w:val="00E14CBA"/>
    <w:rsid w:val="00E3740A"/>
    <w:rsid w:val="00E408A4"/>
    <w:rsid w:val="00E42E98"/>
    <w:rsid w:val="00E51632"/>
    <w:rsid w:val="00E625C2"/>
    <w:rsid w:val="00E6511E"/>
    <w:rsid w:val="00E74E9E"/>
    <w:rsid w:val="00E86214"/>
    <w:rsid w:val="00E86B5E"/>
    <w:rsid w:val="00E908F7"/>
    <w:rsid w:val="00ED017C"/>
    <w:rsid w:val="00ED1094"/>
    <w:rsid w:val="00EE3FBA"/>
    <w:rsid w:val="00F00FB1"/>
    <w:rsid w:val="00F013B5"/>
    <w:rsid w:val="00F153ED"/>
    <w:rsid w:val="00F3143C"/>
    <w:rsid w:val="00F31621"/>
    <w:rsid w:val="00F359FA"/>
    <w:rsid w:val="00F35FEE"/>
    <w:rsid w:val="00F47BBD"/>
    <w:rsid w:val="00F536E3"/>
    <w:rsid w:val="00F81C59"/>
    <w:rsid w:val="00F83927"/>
    <w:rsid w:val="00F91670"/>
    <w:rsid w:val="00FA070C"/>
    <w:rsid w:val="00FB272D"/>
    <w:rsid w:val="00FB3C15"/>
    <w:rsid w:val="00FB5845"/>
    <w:rsid w:val="00FB7DA6"/>
    <w:rsid w:val="00FC7310"/>
    <w:rsid w:val="00FD405B"/>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F1E"/>
    <w:pPr>
      <w:spacing w:after="160" w:line="259" w:lineRule="auto"/>
    </w:pPr>
    <w:rPr>
      <w:lang w:eastAsia="en-US"/>
    </w:rPr>
  </w:style>
  <w:style w:type="paragraph" w:styleId="5">
    <w:name w:val="heading 5"/>
    <w:basedOn w:val="a"/>
    <w:next w:val="a"/>
    <w:link w:val="50"/>
    <w:qFormat/>
    <w:locked/>
    <w:rsid w:val="00FC7310"/>
    <w:pPr>
      <w:keepNext/>
      <w:spacing w:after="0" w:line="240" w:lineRule="auto"/>
      <w:jc w:val="right"/>
      <w:outlineLvl w:val="4"/>
    </w:pPr>
    <w:rPr>
      <w:rFonts w:ascii="Times New Roman CYR" w:eastAsia="Times New Roman" w:hAnsi="Times New Roman CY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locked/>
    <w:rsid w:val="000E5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B001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B0014"/>
    <w:rPr>
      <w:rFonts w:ascii="Segoe UI" w:hAnsi="Segoe UI" w:cs="Segoe UI"/>
      <w:sz w:val="18"/>
      <w:szCs w:val="18"/>
      <w:lang w:eastAsia="en-US"/>
    </w:rPr>
  </w:style>
  <w:style w:type="paragraph" w:styleId="a6">
    <w:name w:val="Body Text"/>
    <w:basedOn w:val="a"/>
    <w:link w:val="a7"/>
    <w:semiHidden/>
    <w:rsid w:val="00BC4C25"/>
    <w:pPr>
      <w:suppressAutoHyphens/>
      <w:spacing w:after="120" w:line="240" w:lineRule="auto"/>
    </w:pPr>
    <w:rPr>
      <w:rFonts w:ascii="Times New Roman" w:eastAsia="Times New Roman" w:hAnsi="Times New Roman"/>
      <w:sz w:val="24"/>
      <w:szCs w:val="24"/>
      <w:lang w:eastAsia="ar-SA"/>
    </w:rPr>
  </w:style>
  <w:style w:type="character" w:customStyle="1" w:styleId="a7">
    <w:name w:val="Основной текст Знак"/>
    <w:basedOn w:val="a0"/>
    <w:link w:val="a6"/>
    <w:rsid w:val="00BC4C25"/>
    <w:rPr>
      <w:rFonts w:ascii="Times New Roman" w:eastAsia="Times New Roman" w:hAnsi="Times New Roman"/>
      <w:sz w:val="24"/>
      <w:szCs w:val="24"/>
      <w:lang w:eastAsia="ar-SA"/>
    </w:rPr>
  </w:style>
  <w:style w:type="character" w:customStyle="1" w:styleId="50">
    <w:name w:val="Заголовок 5 Знак"/>
    <w:basedOn w:val="a0"/>
    <w:link w:val="5"/>
    <w:rsid w:val="00FC7310"/>
    <w:rPr>
      <w:rFonts w:ascii="Times New Roman CYR" w:eastAsia="Times New Roman" w:hAnsi="Times New Roman CYR"/>
      <w:sz w:val="28"/>
      <w:szCs w:val="20"/>
    </w:rPr>
  </w:style>
  <w:style w:type="paragraph" w:styleId="a8">
    <w:name w:val="Normal (Web)"/>
    <w:aliases w:val="Знак Знак Знак,Обычный (Web),Знак Знак Знак Знак Знак Знак,Знак Знак Знак Знак Знак,Обычный (Web) Знак Знак Знак,Обычный (Web) Знак Знак Знак Знак Знак Знак Знак Знак,Обычный (Web) Знак Знак Знак Знак Знак,Обычный (веб)2 Знак"/>
    <w:basedOn w:val="a"/>
    <w:link w:val="a9"/>
    <w:rsid w:val="000271E9"/>
    <w:pPr>
      <w:spacing w:before="100" w:beforeAutospacing="1" w:after="100" w:afterAutospacing="1" w:line="240" w:lineRule="auto"/>
    </w:pPr>
    <w:rPr>
      <w:rFonts w:ascii="Times New Roman" w:hAnsi="Times New Roman"/>
      <w:sz w:val="24"/>
      <w:szCs w:val="24"/>
      <w:lang w:eastAsia="ru-RU"/>
    </w:rPr>
  </w:style>
  <w:style w:type="character" w:customStyle="1" w:styleId="a9">
    <w:name w:val="Обычный (веб) Знак"/>
    <w:aliases w:val="Знак Знак Знак Знак,Обычный (Web) Знак,Знак Знак Знак Знак Знак Знак Знак,Знак Знак Знак Знак Знак Знак1,Обычный (Web) Знак Знак Знак Знак,Обычный (Web) Знак Знак Знак Знак Знак Знак Знак Знак Знак,Обычный (веб)2 Знак Знак"/>
    <w:link w:val="a8"/>
    <w:rsid w:val="000271E9"/>
    <w:rPr>
      <w:rFonts w:ascii="Times New Roman" w:hAnsi="Times New Roman"/>
      <w:sz w:val="24"/>
      <w:szCs w:val="24"/>
    </w:rPr>
  </w:style>
  <w:style w:type="character" w:styleId="aa">
    <w:name w:val="Strong"/>
    <w:qFormat/>
    <w:locked/>
    <w:rsid w:val="0045487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F1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locked/>
    <w:rsid w:val="000E5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B001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B0014"/>
    <w:rPr>
      <w:rFonts w:ascii="Segoe UI" w:hAnsi="Segoe UI" w:cs="Segoe UI"/>
      <w:sz w:val="18"/>
      <w:szCs w:val="18"/>
      <w:lang w:eastAsia="en-US"/>
    </w:rPr>
  </w:style>
  <w:style w:type="paragraph" w:styleId="a6">
    <w:name w:val="Body Text"/>
    <w:basedOn w:val="a"/>
    <w:link w:val="a7"/>
    <w:semiHidden/>
    <w:rsid w:val="00BC4C25"/>
    <w:pPr>
      <w:suppressAutoHyphens/>
      <w:spacing w:after="120" w:line="240" w:lineRule="auto"/>
    </w:pPr>
    <w:rPr>
      <w:rFonts w:ascii="Times New Roman" w:eastAsia="Times New Roman" w:hAnsi="Times New Roman"/>
      <w:sz w:val="24"/>
      <w:szCs w:val="24"/>
      <w:lang w:val="x-none" w:eastAsia="ar-SA"/>
    </w:rPr>
  </w:style>
  <w:style w:type="character" w:customStyle="1" w:styleId="a7">
    <w:name w:val="Основной текст Знак"/>
    <w:basedOn w:val="a0"/>
    <w:link w:val="a6"/>
    <w:rsid w:val="00BC4C25"/>
    <w:rPr>
      <w:rFonts w:ascii="Times New Roman" w:eastAsia="Times New Roman" w:hAnsi="Times New Roman"/>
      <w:sz w:val="24"/>
      <w:szCs w:val="24"/>
      <w:lang w:val="x-none" w:eastAsia="ar-SA"/>
    </w:rPr>
  </w:style>
</w:styles>
</file>

<file path=word/webSettings.xml><?xml version="1.0" encoding="utf-8"?>
<w:webSettings xmlns:r="http://schemas.openxmlformats.org/officeDocument/2006/relationships" xmlns:w="http://schemas.openxmlformats.org/wordprocessingml/2006/main">
  <w:divs>
    <w:div w:id="623924642">
      <w:bodyDiv w:val="1"/>
      <w:marLeft w:val="0"/>
      <w:marRight w:val="0"/>
      <w:marTop w:val="0"/>
      <w:marBottom w:val="0"/>
      <w:divBdr>
        <w:top w:val="none" w:sz="0" w:space="0" w:color="auto"/>
        <w:left w:val="none" w:sz="0" w:space="0" w:color="auto"/>
        <w:bottom w:val="none" w:sz="0" w:space="0" w:color="auto"/>
        <w:right w:val="none" w:sz="0" w:space="0" w:color="auto"/>
      </w:divBdr>
    </w:div>
    <w:div w:id="1188522354">
      <w:marLeft w:val="0"/>
      <w:marRight w:val="0"/>
      <w:marTop w:val="0"/>
      <w:marBottom w:val="0"/>
      <w:divBdr>
        <w:top w:val="none" w:sz="0" w:space="0" w:color="auto"/>
        <w:left w:val="none" w:sz="0" w:space="0" w:color="auto"/>
        <w:bottom w:val="none" w:sz="0" w:space="0" w:color="auto"/>
        <w:right w:val="none" w:sz="0" w:space="0" w:color="auto"/>
      </w:divBdr>
      <w:divsChild>
        <w:div w:id="1188522353">
          <w:marLeft w:val="0"/>
          <w:marRight w:val="0"/>
          <w:marTop w:val="0"/>
          <w:marBottom w:val="0"/>
          <w:divBdr>
            <w:top w:val="none" w:sz="0" w:space="0" w:color="auto"/>
            <w:left w:val="none" w:sz="0" w:space="0" w:color="auto"/>
            <w:bottom w:val="none" w:sz="0" w:space="0" w:color="auto"/>
            <w:right w:val="none" w:sz="0" w:space="0" w:color="auto"/>
          </w:divBdr>
          <w:divsChild>
            <w:div w:id="1188522356">
              <w:marLeft w:val="-225"/>
              <w:marRight w:val="-225"/>
              <w:marTop w:val="0"/>
              <w:marBottom w:val="0"/>
              <w:divBdr>
                <w:top w:val="none" w:sz="0" w:space="0" w:color="auto"/>
                <w:left w:val="none" w:sz="0" w:space="0" w:color="auto"/>
                <w:bottom w:val="none" w:sz="0" w:space="0" w:color="auto"/>
                <w:right w:val="none" w:sz="0" w:space="0" w:color="auto"/>
              </w:divBdr>
              <w:divsChild>
                <w:div w:id="1188522355">
                  <w:marLeft w:val="0"/>
                  <w:marRight w:val="0"/>
                  <w:marTop w:val="0"/>
                  <w:marBottom w:val="0"/>
                  <w:divBdr>
                    <w:top w:val="none" w:sz="0" w:space="0" w:color="auto"/>
                    <w:left w:val="none" w:sz="0" w:space="0" w:color="auto"/>
                    <w:bottom w:val="none" w:sz="0" w:space="0" w:color="auto"/>
                    <w:right w:val="none" w:sz="0" w:space="0" w:color="auto"/>
                  </w:divBdr>
                  <w:divsChild>
                    <w:div w:id="11885223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E1817-1201-4FA2-BAEB-372B013D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480</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Ольга Владимировна</dc:creator>
  <cp:lastModifiedBy>кафедра бух.учета</cp:lastModifiedBy>
  <cp:revision>31</cp:revision>
  <cp:lastPrinted>2017-12-01T12:41:00Z</cp:lastPrinted>
  <dcterms:created xsi:type="dcterms:W3CDTF">2020-12-22T08:38:00Z</dcterms:created>
  <dcterms:modified xsi:type="dcterms:W3CDTF">2020-12-22T11:59:00Z</dcterms:modified>
</cp:coreProperties>
</file>