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4A8" w:rsidRDefault="00DB54A8" w:rsidP="003D223B">
      <w:pPr>
        <w:ind w:firstLine="720"/>
        <w:jc w:val="center"/>
        <w:rPr>
          <w:b/>
          <w:sz w:val="28"/>
          <w:szCs w:val="28"/>
        </w:rPr>
      </w:pPr>
      <w:r w:rsidRPr="0005214A">
        <w:rPr>
          <w:b/>
          <w:sz w:val="28"/>
          <w:szCs w:val="28"/>
        </w:rPr>
        <w:t xml:space="preserve">ФГБОУ </w:t>
      </w:r>
      <w:proofErr w:type="gramStart"/>
      <w:r w:rsidRPr="0005214A">
        <w:rPr>
          <w:b/>
          <w:sz w:val="28"/>
          <w:szCs w:val="28"/>
        </w:rPr>
        <w:t>ВО</w:t>
      </w:r>
      <w:proofErr w:type="gramEnd"/>
      <w:r w:rsidRPr="0005214A">
        <w:rPr>
          <w:b/>
          <w:sz w:val="28"/>
          <w:szCs w:val="28"/>
        </w:rPr>
        <w:t xml:space="preserve"> Тверс</w:t>
      </w:r>
      <w:r w:rsidR="003D785E">
        <w:rPr>
          <w:b/>
          <w:sz w:val="28"/>
          <w:szCs w:val="28"/>
        </w:rPr>
        <w:t>кой государственный университет</w:t>
      </w:r>
    </w:p>
    <w:p w:rsidR="003D785E" w:rsidRPr="0005214A" w:rsidRDefault="003D785E" w:rsidP="003D223B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Институт экономики и управления</w:t>
      </w:r>
      <w:r w:rsidRPr="0005214A">
        <w:rPr>
          <w:b/>
          <w:sz w:val="28"/>
          <w:szCs w:val="28"/>
        </w:rPr>
        <w:t xml:space="preserve"> </w:t>
      </w:r>
      <w:proofErr w:type="spellStart"/>
      <w:r w:rsidRPr="0005214A">
        <w:rPr>
          <w:b/>
          <w:sz w:val="28"/>
          <w:szCs w:val="28"/>
        </w:rPr>
        <w:t>ТвГУ</w:t>
      </w:r>
      <w:proofErr w:type="spellEnd"/>
    </w:p>
    <w:p w:rsidR="003D223B" w:rsidRPr="0005214A" w:rsidRDefault="00DB54A8" w:rsidP="003D223B">
      <w:pPr>
        <w:ind w:firstLine="720"/>
        <w:jc w:val="center"/>
        <w:rPr>
          <w:b/>
          <w:sz w:val="28"/>
          <w:szCs w:val="28"/>
        </w:rPr>
      </w:pPr>
      <w:r w:rsidRPr="0005214A">
        <w:rPr>
          <w:b/>
          <w:sz w:val="28"/>
          <w:szCs w:val="28"/>
        </w:rPr>
        <w:t xml:space="preserve"> </w:t>
      </w:r>
      <w:r w:rsidR="003D223B" w:rsidRPr="0005214A">
        <w:rPr>
          <w:b/>
          <w:sz w:val="28"/>
          <w:szCs w:val="28"/>
        </w:rPr>
        <w:t xml:space="preserve">кафедра </w:t>
      </w:r>
      <w:r w:rsidR="00856143" w:rsidRPr="0005214A">
        <w:rPr>
          <w:b/>
          <w:sz w:val="28"/>
          <w:szCs w:val="28"/>
        </w:rPr>
        <w:t>бухгалтерского учета</w:t>
      </w:r>
      <w:r w:rsidR="003D223B" w:rsidRPr="0005214A">
        <w:rPr>
          <w:b/>
          <w:sz w:val="28"/>
          <w:szCs w:val="28"/>
        </w:rPr>
        <w:t xml:space="preserve"> </w:t>
      </w:r>
    </w:p>
    <w:p w:rsidR="00A37B8D" w:rsidRPr="0005214A" w:rsidRDefault="00A37B8D" w:rsidP="003D223B">
      <w:pPr>
        <w:jc w:val="center"/>
        <w:rPr>
          <w:b/>
          <w:sz w:val="28"/>
          <w:szCs w:val="28"/>
        </w:rPr>
      </w:pPr>
      <w:r w:rsidRPr="0005214A">
        <w:rPr>
          <w:b/>
          <w:bCs/>
          <w:sz w:val="28"/>
          <w:szCs w:val="28"/>
        </w:rPr>
        <w:t>ФГБОУ ВО РГАУ – МСХА имени К. А. Тимирязева</w:t>
      </w:r>
      <w:r w:rsidRPr="0005214A">
        <w:rPr>
          <w:b/>
          <w:sz w:val="28"/>
          <w:szCs w:val="28"/>
        </w:rPr>
        <w:t xml:space="preserve"> </w:t>
      </w:r>
    </w:p>
    <w:p w:rsidR="008C0C9F" w:rsidRDefault="00A37B8D" w:rsidP="003D223B">
      <w:pPr>
        <w:jc w:val="center"/>
        <w:rPr>
          <w:b/>
          <w:sz w:val="28"/>
          <w:szCs w:val="28"/>
        </w:rPr>
      </w:pPr>
      <w:r w:rsidRPr="00903362">
        <w:rPr>
          <w:b/>
          <w:sz w:val="28"/>
          <w:szCs w:val="28"/>
        </w:rPr>
        <w:t>кафедра бухгалтерского учета</w:t>
      </w:r>
    </w:p>
    <w:p w:rsidR="00F86799" w:rsidRPr="00F86799" w:rsidRDefault="00F86799" w:rsidP="00F86799">
      <w:pPr>
        <w:ind w:firstLine="720"/>
        <w:jc w:val="center"/>
        <w:rPr>
          <w:b/>
          <w:sz w:val="28"/>
          <w:szCs w:val="28"/>
        </w:rPr>
      </w:pPr>
      <w:r w:rsidRPr="00F86799">
        <w:rPr>
          <w:b/>
          <w:sz w:val="28"/>
          <w:szCs w:val="28"/>
        </w:rPr>
        <w:t xml:space="preserve">ФГБОУ </w:t>
      </w:r>
      <w:proofErr w:type="gramStart"/>
      <w:r w:rsidRPr="00F86799">
        <w:rPr>
          <w:b/>
          <w:sz w:val="28"/>
          <w:szCs w:val="28"/>
        </w:rPr>
        <w:t>ВО</w:t>
      </w:r>
      <w:proofErr w:type="gramEnd"/>
      <w:r w:rsidRPr="00F86799">
        <w:rPr>
          <w:b/>
          <w:sz w:val="28"/>
          <w:szCs w:val="28"/>
        </w:rPr>
        <w:t xml:space="preserve"> Ярославский государственный университет</w:t>
      </w:r>
    </w:p>
    <w:p w:rsidR="00F86799" w:rsidRDefault="00F86799" w:rsidP="00F86799">
      <w:pPr>
        <w:ind w:firstLine="720"/>
        <w:jc w:val="center"/>
        <w:rPr>
          <w:b/>
          <w:sz w:val="28"/>
          <w:szCs w:val="28"/>
        </w:rPr>
      </w:pPr>
      <w:r w:rsidRPr="00F86799">
        <w:rPr>
          <w:b/>
          <w:sz w:val="28"/>
          <w:szCs w:val="28"/>
        </w:rPr>
        <w:t xml:space="preserve"> им. П.Г. Демидова</w:t>
      </w:r>
    </w:p>
    <w:p w:rsidR="00F86799" w:rsidRPr="0005214A" w:rsidRDefault="00F86799" w:rsidP="00F86799">
      <w:pPr>
        <w:ind w:firstLine="720"/>
        <w:jc w:val="center"/>
        <w:rPr>
          <w:b/>
          <w:sz w:val="28"/>
          <w:szCs w:val="28"/>
        </w:rPr>
      </w:pPr>
      <w:r w:rsidRPr="00F86799">
        <w:rPr>
          <w:b/>
          <w:sz w:val="28"/>
          <w:szCs w:val="28"/>
        </w:rPr>
        <w:t xml:space="preserve">АНО «Институт научных коммуникаций», </w:t>
      </w:r>
      <w:proofErr w:type="gramStart"/>
      <w:r w:rsidRPr="00F86799">
        <w:rPr>
          <w:b/>
          <w:sz w:val="28"/>
          <w:szCs w:val="28"/>
        </w:rPr>
        <w:t>г</w:t>
      </w:r>
      <w:proofErr w:type="gramEnd"/>
      <w:r w:rsidRPr="00F86799">
        <w:rPr>
          <w:b/>
          <w:sz w:val="28"/>
          <w:szCs w:val="28"/>
        </w:rPr>
        <w:t>. Волгоград</w:t>
      </w:r>
    </w:p>
    <w:p w:rsidR="004160BD" w:rsidRPr="0005214A" w:rsidRDefault="004160BD" w:rsidP="004160BD">
      <w:pPr>
        <w:jc w:val="center"/>
        <w:rPr>
          <w:b/>
          <w:sz w:val="28"/>
          <w:szCs w:val="28"/>
        </w:rPr>
      </w:pPr>
      <w:r w:rsidRPr="0005214A">
        <w:rPr>
          <w:b/>
          <w:sz w:val="28"/>
          <w:szCs w:val="28"/>
        </w:rPr>
        <w:t>Тверское экономическое научное общество студентов (ТЭНОС)</w:t>
      </w:r>
    </w:p>
    <w:p w:rsidR="004160BD" w:rsidRDefault="004160BD" w:rsidP="004160BD">
      <w:pPr>
        <w:jc w:val="center"/>
        <w:rPr>
          <w:b/>
          <w:sz w:val="28"/>
          <w:szCs w:val="28"/>
        </w:rPr>
      </w:pPr>
      <w:r w:rsidRPr="0005214A">
        <w:rPr>
          <w:b/>
          <w:sz w:val="28"/>
          <w:szCs w:val="28"/>
        </w:rPr>
        <w:t xml:space="preserve"> </w:t>
      </w:r>
    </w:p>
    <w:p w:rsidR="00E93CE9" w:rsidRDefault="00E93CE9" w:rsidP="004160BD">
      <w:pPr>
        <w:jc w:val="center"/>
        <w:rPr>
          <w:b/>
          <w:sz w:val="28"/>
          <w:szCs w:val="28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5103"/>
        <w:gridCol w:w="2835"/>
      </w:tblGrid>
      <w:tr w:rsidR="00E93CE9" w:rsidRPr="00AB4544" w:rsidTr="0078096C">
        <w:trPr>
          <w:trHeight w:val="158"/>
        </w:trPr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CE9" w:rsidRDefault="00526D20" w:rsidP="00A816F6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pt;height:113.25pt">
                  <v:imagedata r:id="rId6" r:href="rId7"/>
                </v:shape>
              </w:pict>
            </w:r>
          </w:p>
          <w:p w:rsidR="00E93CE9" w:rsidRDefault="00E93CE9" w:rsidP="00A816F6">
            <w:pPr>
              <w:jc w:val="center"/>
            </w:pPr>
            <w:r>
              <w:t xml:space="preserve">ФГБОУ ВО </w:t>
            </w:r>
          </w:p>
          <w:p w:rsidR="00E93CE9" w:rsidRPr="00AB4544" w:rsidRDefault="00E93CE9" w:rsidP="00A816F6">
            <w:pPr>
              <w:jc w:val="center"/>
              <w:rPr>
                <w:sz w:val="28"/>
                <w:szCs w:val="28"/>
              </w:rPr>
            </w:pPr>
            <w:r>
              <w:t>Тверской государственный университет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CE9" w:rsidRDefault="00E93CE9" w:rsidP="00E93CE9">
            <w:pPr>
              <w:jc w:val="center"/>
              <w:rPr>
                <w:b/>
                <w:sz w:val="28"/>
                <w:szCs w:val="28"/>
              </w:rPr>
            </w:pPr>
          </w:p>
          <w:p w:rsidR="00E93CE9" w:rsidRDefault="00E93CE9" w:rsidP="00E93CE9">
            <w:pPr>
              <w:jc w:val="center"/>
              <w:rPr>
                <w:sz w:val="36"/>
                <w:szCs w:val="36"/>
              </w:rPr>
            </w:pPr>
            <w:r w:rsidRPr="0084166C">
              <w:rPr>
                <w:b/>
                <w:sz w:val="36"/>
                <w:szCs w:val="36"/>
              </w:rPr>
              <w:t xml:space="preserve"> "</w:t>
            </w:r>
            <w:r>
              <w:rPr>
                <w:b/>
                <w:sz w:val="36"/>
                <w:szCs w:val="36"/>
              </w:rPr>
              <w:t>Актуальные проблемы учета и функционирования организаций бюджетной сферы экономики</w:t>
            </w:r>
            <w:r w:rsidRPr="0084166C">
              <w:rPr>
                <w:b/>
                <w:sz w:val="36"/>
                <w:szCs w:val="36"/>
              </w:rPr>
              <w:t>"</w:t>
            </w:r>
            <w:r w:rsidRPr="0084166C">
              <w:rPr>
                <w:sz w:val="36"/>
                <w:szCs w:val="36"/>
              </w:rPr>
              <w:t xml:space="preserve"> </w:t>
            </w:r>
          </w:p>
          <w:p w:rsidR="00E93CE9" w:rsidRPr="00AB4544" w:rsidRDefault="00E93CE9" w:rsidP="00E93C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CE9" w:rsidRPr="00AB4544" w:rsidRDefault="00526D20" w:rsidP="00A816F6">
            <w:pPr>
              <w:jc w:val="center"/>
              <w:rPr>
                <w:sz w:val="28"/>
                <w:szCs w:val="28"/>
              </w:rPr>
            </w:pPr>
            <w:r>
              <w:pict>
                <v:shape id="_x0000_i1026" type="#_x0000_t75" style="width:121.5pt;height:124.5pt">
                  <v:imagedata r:id="rId8" r:href="rId9"/>
                </v:shape>
              </w:pict>
            </w:r>
          </w:p>
          <w:p w:rsidR="00E93CE9" w:rsidRDefault="00E93CE9" w:rsidP="00A816F6">
            <w:pPr>
              <w:jc w:val="center"/>
            </w:pPr>
            <w:r>
              <w:t xml:space="preserve">ФГБОУ ВО </w:t>
            </w:r>
          </w:p>
          <w:p w:rsidR="00E93CE9" w:rsidRPr="00E93CE9" w:rsidRDefault="00E93CE9" w:rsidP="00A816F6">
            <w:pPr>
              <w:jc w:val="center"/>
            </w:pPr>
            <w:r>
              <w:t>Ярославский государственный университет</w:t>
            </w:r>
          </w:p>
          <w:p w:rsidR="00E93CE9" w:rsidRPr="00AB4544" w:rsidRDefault="00E93CE9" w:rsidP="00A816F6">
            <w:pPr>
              <w:jc w:val="center"/>
              <w:rPr>
                <w:sz w:val="28"/>
                <w:szCs w:val="28"/>
              </w:rPr>
            </w:pPr>
            <w:r>
              <w:t xml:space="preserve"> им. П.Г. Демидова</w:t>
            </w:r>
          </w:p>
        </w:tc>
      </w:tr>
      <w:tr w:rsidR="00E93CE9" w:rsidRPr="00AB4544" w:rsidTr="0078096C">
        <w:trPr>
          <w:trHeight w:val="157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CE9" w:rsidRDefault="00E93CE9" w:rsidP="00A816F6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CE9" w:rsidRPr="001661E4" w:rsidRDefault="00526D20" w:rsidP="00E93CE9">
            <w:pPr>
              <w:jc w:val="center"/>
            </w:pPr>
            <w:hyperlink r:id="rId10" w:history="1">
              <w:r w:rsidRPr="00526D20">
                <w:rPr>
                  <w:color w:val="0000FF"/>
                </w:rPr>
                <w:pict>
                  <v:shape id="_x0000_i1027" type="#_x0000_t75" alt="Timiryazev Academy COA.jpg" href="https://ru.wikipedia.org/wiki/%D0%A4%D0%B0%D0%B9%D0%BB:Timiryazev_Academy_COA.jpg" style="width:99.75pt;height:101.25pt" o:button="t">
                    <v:imagedata r:id="rId11" r:href="rId12"/>
                  </v:shape>
                </w:pict>
              </w:r>
            </w:hyperlink>
          </w:p>
          <w:p w:rsidR="00E93CE9" w:rsidRPr="002D5061" w:rsidRDefault="00E93CE9" w:rsidP="00E93CE9">
            <w:pPr>
              <w:jc w:val="center"/>
              <w:rPr>
                <w:sz w:val="28"/>
                <w:szCs w:val="28"/>
              </w:rPr>
            </w:pPr>
            <w:r w:rsidRPr="002D5061">
              <w:rPr>
                <w:bCs/>
                <w:sz w:val="26"/>
                <w:szCs w:val="26"/>
              </w:rPr>
              <w:t>(</w:t>
            </w:r>
            <w:r w:rsidRPr="002D5061">
              <w:rPr>
                <w:bCs/>
                <w:sz w:val="26"/>
              </w:rPr>
              <w:t>ФГБОУ ВО РГАУ – МСХА имени К. А. Тимирязева</w:t>
            </w:r>
            <w:r w:rsidRPr="002D5061">
              <w:rPr>
                <w:bCs/>
                <w:sz w:val="26"/>
                <w:szCs w:val="26"/>
              </w:rPr>
              <w:t>)</w:t>
            </w:r>
          </w:p>
          <w:p w:rsidR="00E93CE9" w:rsidRPr="002D5061" w:rsidRDefault="00E93CE9" w:rsidP="00E93CE9">
            <w:pPr>
              <w:rPr>
                <w:bCs/>
                <w:sz w:val="26"/>
                <w:szCs w:val="26"/>
              </w:rPr>
            </w:pPr>
            <w:r w:rsidRPr="002D5061">
              <w:rPr>
                <w:bCs/>
                <w:sz w:val="26"/>
                <w:szCs w:val="26"/>
              </w:rPr>
              <w:t xml:space="preserve">Российский государственный аграрный университет – МСХА имени К. А. Тимирязева </w:t>
            </w:r>
          </w:p>
          <w:p w:rsidR="00E93CE9" w:rsidRPr="00AB4544" w:rsidRDefault="00E93CE9" w:rsidP="00E93C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CE9" w:rsidRDefault="00E93CE9" w:rsidP="00A816F6">
            <w:pPr>
              <w:jc w:val="center"/>
            </w:pPr>
          </w:p>
        </w:tc>
      </w:tr>
      <w:tr w:rsidR="00E93CE9" w:rsidRPr="00AB4544" w:rsidTr="0078096C"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CE9" w:rsidRDefault="00E93CE9" w:rsidP="00A816F6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CE9" w:rsidRDefault="00B80F34" w:rsidP="00A816F6">
            <w:pPr>
              <w:jc w:val="center"/>
              <w:rPr>
                <w:sz w:val="28"/>
                <w:szCs w:val="28"/>
              </w:rPr>
            </w:pPr>
            <w:r w:rsidRPr="00526D20">
              <w:rPr>
                <w:sz w:val="28"/>
                <w:szCs w:val="28"/>
              </w:rPr>
              <w:pict>
                <v:shape id="_x0000_i1028" type="#_x0000_t75" style="width:170.25pt;height:51.75pt">
                  <v:imagedata r:id="rId13" o:title="logo-color-rus"/>
                </v:shape>
              </w:pict>
            </w:r>
          </w:p>
          <w:p w:rsidR="00E93CE9" w:rsidRPr="00F83875" w:rsidRDefault="00E93CE9" w:rsidP="00A816F6">
            <w:pPr>
              <w:jc w:val="center"/>
              <w:rPr>
                <w:sz w:val="28"/>
                <w:szCs w:val="28"/>
              </w:rPr>
            </w:pPr>
            <w:r w:rsidRPr="0051558E">
              <w:rPr>
                <w:sz w:val="28"/>
                <w:szCs w:val="28"/>
              </w:rPr>
              <w:t>АНО «Институт научных коммуникаций»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Волгоград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CE9" w:rsidRDefault="00E93CE9" w:rsidP="00A816F6">
            <w:pPr>
              <w:jc w:val="center"/>
            </w:pPr>
          </w:p>
        </w:tc>
      </w:tr>
    </w:tbl>
    <w:p w:rsidR="00F507A7" w:rsidRDefault="00F507A7" w:rsidP="004160BD">
      <w:pPr>
        <w:jc w:val="center"/>
        <w:rPr>
          <w:b/>
          <w:sz w:val="28"/>
          <w:szCs w:val="28"/>
        </w:rPr>
      </w:pPr>
    </w:p>
    <w:p w:rsidR="00E93CE9" w:rsidRDefault="00E93CE9" w:rsidP="004160BD">
      <w:pPr>
        <w:jc w:val="center"/>
        <w:rPr>
          <w:b/>
          <w:sz w:val="28"/>
          <w:szCs w:val="28"/>
        </w:rPr>
      </w:pPr>
    </w:p>
    <w:p w:rsidR="00E93CE9" w:rsidRPr="002A3512" w:rsidRDefault="00E93CE9" w:rsidP="00E93CE9">
      <w:pPr>
        <w:jc w:val="center"/>
        <w:rPr>
          <w:sz w:val="28"/>
          <w:szCs w:val="28"/>
        </w:rPr>
      </w:pPr>
      <w:r>
        <w:rPr>
          <w:sz w:val="28"/>
          <w:szCs w:val="28"/>
        </w:rPr>
        <w:t>25 марта</w:t>
      </w:r>
      <w:r w:rsidRPr="002A3512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2A3512">
        <w:rPr>
          <w:sz w:val="28"/>
          <w:szCs w:val="28"/>
        </w:rPr>
        <w:t xml:space="preserve"> года</w:t>
      </w:r>
    </w:p>
    <w:p w:rsidR="00E93CE9" w:rsidRDefault="00E93CE9" w:rsidP="000378B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IV </w:t>
      </w:r>
      <w:r w:rsidRPr="0084166C">
        <w:rPr>
          <w:sz w:val="28"/>
          <w:szCs w:val="28"/>
        </w:rPr>
        <w:t>Всероссийской научно-практической студенческой конференции</w:t>
      </w:r>
      <w:r w:rsidR="000378B4" w:rsidRPr="0084166C">
        <w:rPr>
          <w:b/>
          <w:sz w:val="36"/>
          <w:szCs w:val="36"/>
        </w:rPr>
        <w:t xml:space="preserve"> "</w:t>
      </w:r>
      <w:r w:rsidR="000378B4" w:rsidRPr="000378B4">
        <w:rPr>
          <w:b/>
          <w:sz w:val="28"/>
          <w:szCs w:val="28"/>
        </w:rPr>
        <w:t>Актуальные проблемы учета и функционирования организаций бюджетной сферы экономики</w:t>
      </w:r>
      <w:r w:rsidR="000378B4" w:rsidRPr="0084166C">
        <w:rPr>
          <w:b/>
          <w:sz w:val="36"/>
          <w:szCs w:val="36"/>
        </w:rPr>
        <w:t>"</w:t>
      </w:r>
    </w:p>
    <w:p w:rsidR="00CF0A40" w:rsidRPr="00CE1B45" w:rsidRDefault="00CF0A40" w:rsidP="00CF0A40">
      <w:pPr>
        <w:jc w:val="both"/>
        <w:rPr>
          <w:sz w:val="28"/>
          <w:szCs w:val="28"/>
        </w:rPr>
      </w:pPr>
      <w:r w:rsidRPr="00CE1B45">
        <w:rPr>
          <w:sz w:val="28"/>
          <w:szCs w:val="28"/>
        </w:rPr>
        <w:t xml:space="preserve">Место проведения: </w:t>
      </w:r>
      <w:proofErr w:type="gramStart"/>
      <w:r w:rsidRPr="00CE1B45">
        <w:rPr>
          <w:sz w:val="28"/>
          <w:szCs w:val="28"/>
        </w:rPr>
        <w:t>г</w:t>
      </w:r>
      <w:proofErr w:type="gramEnd"/>
      <w:r w:rsidRPr="00CE1B45">
        <w:rPr>
          <w:sz w:val="28"/>
          <w:szCs w:val="28"/>
        </w:rPr>
        <w:t xml:space="preserve">. Тверь, улица 2-я Грибоедова, дом 22, Институт экономики и управления </w:t>
      </w:r>
      <w:proofErr w:type="spellStart"/>
      <w:r w:rsidRPr="00CE1B45">
        <w:rPr>
          <w:sz w:val="28"/>
          <w:szCs w:val="28"/>
        </w:rPr>
        <w:t>ТвГУ</w:t>
      </w:r>
      <w:proofErr w:type="spellEnd"/>
      <w:r w:rsidRPr="00CE1B45">
        <w:rPr>
          <w:sz w:val="28"/>
          <w:szCs w:val="28"/>
        </w:rPr>
        <w:t>, актовый зал, аудитория 315.</w:t>
      </w:r>
    </w:p>
    <w:p w:rsidR="00CF0A40" w:rsidRPr="00CE1B45" w:rsidRDefault="00CF0A40" w:rsidP="00CF0A40">
      <w:pPr>
        <w:jc w:val="both"/>
        <w:rPr>
          <w:sz w:val="28"/>
          <w:szCs w:val="28"/>
        </w:rPr>
      </w:pPr>
      <w:r w:rsidRPr="00CE1B45">
        <w:rPr>
          <w:sz w:val="28"/>
          <w:szCs w:val="28"/>
        </w:rPr>
        <w:t xml:space="preserve">Телефон для справок: (4822) 77-83-13. </w:t>
      </w:r>
    </w:p>
    <w:p w:rsidR="00CF0A40" w:rsidRPr="00CE1B45" w:rsidRDefault="00CF0A40" w:rsidP="00CF0A40">
      <w:pPr>
        <w:jc w:val="both"/>
        <w:rPr>
          <w:sz w:val="28"/>
          <w:szCs w:val="28"/>
        </w:rPr>
      </w:pPr>
      <w:r w:rsidRPr="00CE1B45">
        <w:rPr>
          <w:sz w:val="28"/>
          <w:szCs w:val="28"/>
        </w:rPr>
        <w:t xml:space="preserve">Адрес электронной почты: </w:t>
      </w:r>
      <w:r w:rsidR="00CE1B45" w:rsidRPr="000C52D1">
        <w:rPr>
          <w:b/>
          <w:sz w:val="28"/>
          <w:shd w:val="clear" w:color="auto" w:fill="FFFFFF"/>
        </w:rPr>
        <w:t>economics.accounting@tversu.ru</w:t>
      </w:r>
    </w:p>
    <w:p w:rsidR="00CF0A40" w:rsidRDefault="00CF0A40" w:rsidP="00CF0A40">
      <w:pPr>
        <w:jc w:val="center"/>
        <w:rPr>
          <w:sz w:val="32"/>
          <w:szCs w:val="32"/>
        </w:rPr>
      </w:pPr>
    </w:p>
    <w:p w:rsidR="00CF0A40" w:rsidRDefault="00CF0A40" w:rsidP="00CF0A40">
      <w:pPr>
        <w:rPr>
          <w:i/>
          <w:sz w:val="28"/>
          <w:szCs w:val="28"/>
        </w:rPr>
      </w:pPr>
    </w:p>
    <w:p w:rsidR="00CF0A40" w:rsidRPr="002F2920" w:rsidRDefault="00CF0A40" w:rsidP="00CF0A40">
      <w:pPr>
        <w:rPr>
          <w:i/>
          <w:sz w:val="28"/>
          <w:szCs w:val="28"/>
        </w:rPr>
      </w:pPr>
    </w:p>
    <w:tbl>
      <w:tblPr>
        <w:tblW w:w="0" w:type="auto"/>
        <w:tblLook w:val="01E0"/>
      </w:tblPr>
      <w:tblGrid>
        <w:gridCol w:w="4784"/>
        <w:gridCol w:w="4785"/>
      </w:tblGrid>
      <w:tr w:rsidR="00CF0A40" w:rsidRPr="00AB4544" w:rsidTr="007F74DB">
        <w:tc>
          <w:tcPr>
            <w:tcW w:w="4784" w:type="dxa"/>
            <w:shd w:val="clear" w:color="auto" w:fill="auto"/>
          </w:tcPr>
          <w:p w:rsidR="00CF0A40" w:rsidRPr="00AB4544" w:rsidRDefault="00CF0A40" w:rsidP="00A816F6">
            <w:pPr>
              <w:rPr>
                <w:shd w:val="clear" w:color="auto" w:fill="FFFFFF"/>
              </w:rPr>
            </w:pPr>
            <w:r w:rsidRPr="00AB4544">
              <w:rPr>
                <w:b/>
                <w:color w:val="000000"/>
                <w:shd w:val="clear" w:color="auto" w:fill="FFFFFF"/>
              </w:rPr>
              <w:t>ИНФОРМАЦИЯ ОБ ОРГАНИЗАТОРАХ:</w:t>
            </w:r>
            <w:r w:rsidRPr="00AB4544">
              <w:rPr>
                <w:shd w:val="clear" w:color="auto" w:fill="FFFFFF"/>
              </w:rPr>
              <w:t xml:space="preserve"> </w:t>
            </w:r>
          </w:p>
          <w:p w:rsidR="00CF0A40" w:rsidRPr="00AB4544" w:rsidRDefault="00CF0A40" w:rsidP="00A816F6">
            <w:pPr>
              <w:rPr>
                <w:shd w:val="clear" w:color="auto" w:fill="FFFFFF"/>
              </w:rPr>
            </w:pPr>
          </w:p>
          <w:p w:rsidR="00CF0A40" w:rsidRPr="00AB4544" w:rsidRDefault="00CF0A40" w:rsidP="00A816F6">
            <w:pPr>
              <w:rPr>
                <w:b/>
                <w:shd w:val="clear" w:color="auto" w:fill="FFFFFF"/>
              </w:rPr>
            </w:pPr>
            <w:r w:rsidRPr="00AB4544">
              <w:rPr>
                <w:b/>
                <w:shd w:val="clear" w:color="auto" w:fill="FFFFFF"/>
              </w:rPr>
              <w:t xml:space="preserve">Институт экономики и управления </w:t>
            </w:r>
            <w:proofErr w:type="spellStart"/>
            <w:r w:rsidRPr="00AB4544">
              <w:rPr>
                <w:b/>
                <w:shd w:val="clear" w:color="auto" w:fill="FFFFFF"/>
              </w:rPr>
              <w:t>ТвГУ</w:t>
            </w:r>
            <w:proofErr w:type="spellEnd"/>
          </w:p>
          <w:p w:rsidR="003F16E6" w:rsidRDefault="00CF0A40" w:rsidP="00A816F6">
            <w:pPr>
              <w:rPr>
                <w:b/>
                <w:shd w:val="clear" w:color="auto" w:fill="FFFFFF"/>
              </w:rPr>
            </w:pPr>
            <w:proofErr w:type="spellStart"/>
            <w:r w:rsidRPr="00AB4544">
              <w:rPr>
                <w:b/>
                <w:shd w:val="clear" w:color="auto" w:fill="FFFFFF"/>
              </w:rPr>
              <w:t>eco.tversu.ru</w:t>
            </w:r>
            <w:proofErr w:type="spellEnd"/>
            <w:r w:rsidR="003F16E6">
              <w:rPr>
                <w:b/>
                <w:shd w:val="clear" w:color="auto" w:fill="FFFFFF"/>
              </w:rPr>
              <w:t>,</w:t>
            </w:r>
          </w:p>
          <w:p w:rsidR="00CF0A40" w:rsidRPr="00AB4544" w:rsidRDefault="00CF0A40" w:rsidP="00A816F6">
            <w:pPr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кафедра бухгалтерского учета</w:t>
            </w:r>
            <w:r w:rsidR="00670A65" w:rsidRPr="000C52D1">
              <w:rPr>
                <w:b/>
                <w:sz w:val="28"/>
                <w:shd w:val="clear" w:color="auto" w:fill="FFFFFF"/>
              </w:rPr>
              <w:t xml:space="preserve"> </w:t>
            </w:r>
            <w:r w:rsidR="00670A65">
              <w:rPr>
                <w:b/>
                <w:sz w:val="28"/>
                <w:shd w:val="clear" w:color="auto" w:fill="FFFFFF"/>
              </w:rPr>
              <w:t>(</w:t>
            </w:r>
            <w:proofErr w:type="spellStart"/>
            <w:r w:rsidR="00670A65" w:rsidRPr="00670A65">
              <w:rPr>
                <w:b/>
                <w:shd w:val="clear" w:color="auto" w:fill="FFFFFF"/>
              </w:rPr>
              <w:t>economics.accounting@tversu.ru</w:t>
            </w:r>
            <w:proofErr w:type="spellEnd"/>
            <w:r w:rsidR="00670A65">
              <w:rPr>
                <w:b/>
                <w:shd w:val="clear" w:color="auto" w:fill="FFFFFF"/>
              </w:rPr>
              <w:t>)</w:t>
            </w:r>
          </w:p>
          <w:p w:rsidR="00CF0A40" w:rsidRPr="00AB4544" w:rsidRDefault="00CF0A40" w:rsidP="00A816F6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</w:rPr>
            </w:pPr>
          </w:p>
        </w:tc>
        <w:tc>
          <w:tcPr>
            <w:tcW w:w="4785" w:type="dxa"/>
            <w:shd w:val="clear" w:color="auto" w:fill="auto"/>
          </w:tcPr>
          <w:p w:rsidR="00CF0A40" w:rsidRPr="00AB4544" w:rsidRDefault="00526D20" w:rsidP="00A816F6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8"/>
                <w:szCs w:val="28"/>
              </w:rPr>
            </w:pPr>
            <w:hyperlink r:id="rId14" w:history="1">
              <w:r w:rsidR="00B80F34" w:rsidRPr="00526D20">
                <w:rPr>
                  <w:rFonts w:ascii="Arial" w:hAnsi="Arial" w:cs="Arial"/>
                  <w:color w:val="617E84"/>
                  <w:sz w:val="18"/>
                  <w:szCs w:val="18"/>
                </w:rPr>
                <w:pict>
                  <v:shape id="_x0000_i1029" type="#_x0000_t75" style="width:87pt;height:87pt" o:button="t">
                    <v:imagedata r:id="rId15" r:href="rId16"/>
                  </v:shape>
                </w:pict>
              </w:r>
            </w:hyperlink>
          </w:p>
        </w:tc>
      </w:tr>
      <w:tr w:rsidR="00CF0A40" w:rsidRPr="00AB4544" w:rsidTr="007F74DB">
        <w:tc>
          <w:tcPr>
            <w:tcW w:w="4784" w:type="dxa"/>
            <w:shd w:val="clear" w:color="auto" w:fill="auto"/>
          </w:tcPr>
          <w:p w:rsidR="00CF0A40" w:rsidRPr="00AB4544" w:rsidRDefault="00CF0A40" w:rsidP="00A816F6">
            <w:pPr>
              <w:rPr>
                <w:b/>
              </w:rPr>
            </w:pPr>
          </w:p>
          <w:p w:rsidR="00CF0A40" w:rsidRPr="00AB4544" w:rsidRDefault="00CF0A40" w:rsidP="00A816F6">
            <w:pPr>
              <w:rPr>
                <w:b/>
              </w:rPr>
            </w:pPr>
          </w:p>
          <w:p w:rsidR="00CF0A40" w:rsidRPr="00AB4544" w:rsidRDefault="00CF0A40" w:rsidP="00A816F6">
            <w:pPr>
              <w:rPr>
                <w:b/>
              </w:rPr>
            </w:pPr>
            <w:r w:rsidRPr="00AB4544">
              <w:rPr>
                <w:b/>
              </w:rPr>
              <w:t>Тверское экономическое научное общество студентов (ТЭНОС)</w:t>
            </w:r>
          </w:p>
          <w:p w:rsidR="00CF0A40" w:rsidRPr="00AB4544" w:rsidRDefault="00CF0A40" w:rsidP="00A816F6">
            <w:pPr>
              <w:rPr>
                <w:b/>
              </w:rPr>
            </w:pPr>
            <w:r w:rsidRPr="00AB4544">
              <w:rPr>
                <w:b/>
              </w:rPr>
              <w:t>vk.com/23681163</w:t>
            </w:r>
          </w:p>
          <w:p w:rsidR="00CF0A40" w:rsidRPr="00AB4544" w:rsidRDefault="00CF0A40" w:rsidP="00A816F6">
            <w:pPr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4785" w:type="dxa"/>
            <w:shd w:val="clear" w:color="auto" w:fill="auto"/>
          </w:tcPr>
          <w:p w:rsidR="00CF0A40" w:rsidRPr="00AB4544" w:rsidRDefault="00B80F34" w:rsidP="00A816F6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8"/>
                <w:szCs w:val="28"/>
                <w:highlight w:val="yellow"/>
              </w:rPr>
            </w:pPr>
            <w:r>
              <w:pict>
                <v:shape id="_x0000_i1030" type="#_x0000_t75" style="width:122.25pt;height:102.75pt">
                  <v:imagedata r:id="rId17" r:href="rId18"/>
                </v:shape>
              </w:pict>
            </w:r>
          </w:p>
        </w:tc>
      </w:tr>
    </w:tbl>
    <w:p w:rsidR="00E93CE9" w:rsidRDefault="00E93CE9" w:rsidP="004160BD">
      <w:pPr>
        <w:jc w:val="center"/>
        <w:rPr>
          <w:b/>
          <w:sz w:val="28"/>
          <w:szCs w:val="28"/>
        </w:rPr>
      </w:pPr>
    </w:p>
    <w:p w:rsidR="004855E1" w:rsidRPr="0084166C" w:rsidRDefault="004855E1" w:rsidP="00CA30CA">
      <w:pPr>
        <w:tabs>
          <w:tab w:val="left" w:pos="6300"/>
        </w:tabs>
        <w:rPr>
          <w:sz w:val="36"/>
          <w:szCs w:val="36"/>
        </w:rPr>
      </w:pPr>
    </w:p>
    <w:p w:rsidR="008A75D1" w:rsidRDefault="008A75D1" w:rsidP="00496F06">
      <w:pPr>
        <w:jc w:val="both"/>
        <w:rPr>
          <w:sz w:val="28"/>
          <w:szCs w:val="28"/>
        </w:rPr>
      </w:pPr>
      <w:r w:rsidRPr="008A75D1">
        <w:rPr>
          <w:b/>
          <w:sz w:val="28"/>
          <w:szCs w:val="28"/>
        </w:rPr>
        <w:t>Цели конференции:</w:t>
      </w:r>
      <w:r w:rsidRPr="008A75D1">
        <w:rPr>
          <w:sz w:val="28"/>
          <w:szCs w:val="28"/>
        </w:rPr>
        <w:t xml:space="preserve"> содействие раскрытию научного и творческого потенциала молодых ученых, помощь в решении актуальных </w:t>
      </w:r>
      <w:proofErr w:type="gramStart"/>
      <w:r w:rsidRPr="008A75D1">
        <w:rPr>
          <w:sz w:val="28"/>
          <w:szCs w:val="28"/>
        </w:rPr>
        <w:t xml:space="preserve">задач модернизации </w:t>
      </w:r>
      <w:r w:rsidR="0007227C">
        <w:rPr>
          <w:sz w:val="28"/>
          <w:szCs w:val="28"/>
        </w:rPr>
        <w:t xml:space="preserve"> организаций </w:t>
      </w:r>
      <w:r w:rsidR="0007227C" w:rsidRPr="0007227C">
        <w:rPr>
          <w:sz w:val="28"/>
          <w:szCs w:val="28"/>
        </w:rPr>
        <w:t>бюджетной сферы экономики</w:t>
      </w:r>
      <w:r w:rsidR="0007227C" w:rsidRPr="008A75D1">
        <w:rPr>
          <w:sz w:val="28"/>
          <w:szCs w:val="28"/>
        </w:rPr>
        <w:t xml:space="preserve"> </w:t>
      </w:r>
      <w:r w:rsidRPr="008A75D1">
        <w:rPr>
          <w:sz w:val="28"/>
          <w:szCs w:val="28"/>
        </w:rPr>
        <w:t>России</w:t>
      </w:r>
      <w:proofErr w:type="gramEnd"/>
      <w:r w:rsidRPr="008A75D1">
        <w:rPr>
          <w:sz w:val="28"/>
          <w:szCs w:val="28"/>
        </w:rPr>
        <w:t>.</w:t>
      </w:r>
    </w:p>
    <w:p w:rsidR="008A75D1" w:rsidRPr="008A75D1" w:rsidRDefault="008A75D1" w:rsidP="008A75D1">
      <w:pPr>
        <w:ind w:firstLine="720"/>
        <w:rPr>
          <w:sz w:val="28"/>
          <w:szCs w:val="28"/>
        </w:rPr>
      </w:pPr>
    </w:p>
    <w:p w:rsidR="00F265F9" w:rsidRPr="004855E1" w:rsidRDefault="008A75D1" w:rsidP="004855E1">
      <w:pPr>
        <w:jc w:val="both"/>
        <w:rPr>
          <w:b/>
          <w:sz w:val="32"/>
          <w:szCs w:val="32"/>
        </w:rPr>
      </w:pPr>
      <w:r w:rsidRPr="004855E1">
        <w:rPr>
          <w:b/>
          <w:sz w:val="32"/>
          <w:szCs w:val="32"/>
        </w:rPr>
        <w:t xml:space="preserve">В рамках конференции </w:t>
      </w:r>
      <w:r w:rsidR="00826BA7" w:rsidRPr="004855E1">
        <w:rPr>
          <w:b/>
          <w:sz w:val="32"/>
          <w:szCs w:val="32"/>
        </w:rPr>
        <w:t>планируется обсудить след</w:t>
      </w:r>
      <w:r w:rsidR="00DC1F8B" w:rsidRPr="004855E1">
        <w:rPr>
          <w:b/>
          <w:sz w:val="32"/>
          <w:szCs w:val="32"/>
        </w:rPr>
        <w:t>ующие актуальные проблемы</w:t>
      </w:r>
      <w:r w:rsidR="00826BA7" w:rsidRPr="004855E1">
        <w:rPr>
          <w:b/>
          <w:sz w:val="32"/>
          <w:szCs w:val="32"/>
        </w:rPr>
        <w:t>:</w:t>
      </w:r>
    </w:p>
    <w:p w:rsidR="008B0D63" w:rsidRDefault="00287F1B" w:rsidP="00287F1B">
      <w:pPr>
        <w:rPr>
          <w:sz w:val="28"/>
          <w:szCs w:val="28"/>
        </w:rPr>
      </w:pPr>
      <w:r w:rsidRPr="00287F1B">
        <w:rPr>
          <w:sz w:val="28"/>
          <w:szCs w:val="28"/>
        </w:rPr>
        <w:t xml:space="preserve">- </w:t>
      </w:r>
      <w:r w:rsidR="008B0D63">
        <w:rPr>
          <w:sz w:val="28"/>
          <w:szCs w:val="28"/>
        </w:rPr>
        <w:t>новации 2019 года в бухгалтерском учете государственного сектора экономики</w:t>
      </w:r>
      <w:r w:rsidR="00B37235">
        <w:rPr>
          <w:sz w:val="28"/>
          <w:szCs w:val="28"/>
        </w:rPr>
        <w:t>;</w:t>
      </w:r>
    </w:p>
    <w:p w:rsidR="00F22FDC" w:rsidRDefault="00287F1B" w:rsidP="00287F1B">
      <w:pPr>
        <w:rPr>
          <w:sz w:val="28"/>
          <w:szCs w:val="28"/>
        </w:rPr>
      </w:pPr>
      <w:r w:rsidRPr="00287F1B">
        <w:rPr>
          <w:sz w:val="28"/>
          <w:szCs w:val="28"/>
        </w:rPr>
        <w:t xml:space="preserve">- </w:t>
      </w:r>
      <w:r w:rsidR="00F22FDC">
        <w:rPr>
          <w:sz w:val="28"/>
          <w:szCs w:val="28"/>
        </w:rPr>
        <w:t>сравнительный анализ международных и российских стандартов финансовой отчетности общественного сектора экономики;</w:t>
      </w:r>
    </w:p>
    <w:p w:rsidR="00287F1B" w:rsidRPr="00287F1B" w:rsidRDefault="00287F1B" w:rsidP="00287F1B">
      <w:pPr>
        <w:rPr>
          <w:sz w:val="28"/>
          <w:szCs w:val="28"/>
        </w:rPr>
      </w:pPr>
      <w:r w:rsidRPr="00287F1B">
        <w:rPr>
          <w:sz w:val="28"/>
          <w:szCs w:val="28"/>
        </w:rPr>
        <w:t xml:space="preserve">-  теоретические аспекты </w:t>
      </w:r>
      <w:r w:rsidR="008B0D63">
        <w:rPr>
          <w:sz w:val="28"/>
          <w:szCs w:val="28"/>
        </w:rPr>
        <w:t xml:space="preserve"> организации и  ведения </w:t>
      </w:r>
      <w:r w:rsidRPr="00287F1B">
        <w:rPr>
          <w:sz w:val="28"/>
          <w:szCs w:val="28"/>
        </w:rPr>
        <w:t>бухгалтерского  учёта  в бюджетных организациях;</w:t>
      </w:r>
    </w:p>
    <w:p w:rsidR="00287F1B" w:rsidRPr="00287F1B" w:rsidRDefault="00287F1B" w:rsidP="00287F1B">
      <w:pPr>
        <w:rPr>
          <w:sz w:val="28"/>
          <w:szCs w:val="28"/>
        </w:rPr>
      </w:pPr>
      <w:r w:rsidRPr="00287F1B">
        <w:rPr>
          <w:sz w:val="28"/>
          <w:szCs w:val="28"/>
        </w:rPr>
        <w:t xml:space="preserve">- проблемы управленческого учёта </w:t>
      </w:r>
      <w:r w:rsidR="00F22FDC">
        <w:rPr>
          <w:sz w:val="28"/>
          <w:szCs w:val="28"/>
        </w:rPr>
        <w:t>в учреждениях</w:t>
      </w:r>
      <w:r w:rsidRPr="00287F1B">
        <w:rPr>
          <w:sz w:val="28"/>
          <w:szCs w:val="28"/>
        </w:rPr>
        <w:t xml:space="preserve"> России;</w:t>
      </w:r>
    </w:p>
    <w:p w:rsidR="00B37235" w:rsidRDefault="00287F1B" w:rsidP="00287F1B">
      <w:pPr>
        <w:rPr>
          <w:sz w:val="28"/>
          <w:szCs w:val="28"/>
        </w:rPr>
      </w:pPr>
      <w:r w:rsidRPr="00287F1B">
        <w:rPr>
          <w:sz w:val="28"/>
          <w:szCs w:val="28"/>
        </w:rPr>
        <w:t xml:space="preserve">- </w:t>
      </w:r>
      <w:proofErr w:type="spellStart"/>
      <w:r w:rsidRPr="00287F1B">
        <w:rPr>
          <w:sz w:val="28"/>
          <w:szCs w:val="28"/>
        </w:rPr>
        <w:t>фандрайзинг</w:t>
      </w:r>
      <w:proofErr w:type="spellEnd"/>
      <w:r w:rsidRPr="00287F1B">
        <w:rPr>
          <w:sz w:val="28"/>
          <w:szCs w:val="28"/>
        </w:rPr>
        <w:t xml:space="preserve"> в деятельности </w:t>
      </w:r>
      <w:r w:rsidR="00F22FDC">
        <w:rPr>
          <w:sz w:val="28"/>
          <w:szCs w:val="28"/>
        </w:rPr>
        <w:t xml:space="preserve"> бюджетных учреждений </w:t>
      </w:r>
      <w:r w:rsidRPr="00287F1B">
        <w:rPr>
          <w:sz w:val="28"/>
          <w:szCs w:val="28"/>
        </w:rPr>
        <w:t>России</w:t>
      </w:r>
      <w:r w:rsidR="00B37235">
        <w:rPr>
          <w:sz w:val="28"/>
          <w:szCs w:val="28"/>
        </w:rPr>
        <w:t>;</w:t>
      </w:r>
    </w:p>
    <w:p w:rsidR="00B80F34" w:rsidRDefault="00B80F34" w:rsidP="00287F1B">
      <w:pPr>
        <w:rPr>
          <w:sz w:val="28"/>
          <w:szCs w:val="28"/>
        </w:rPr>
      </w:pPr>
      <w:r>
        <w:t xml:space="preserve">- </w:t>
      </w:r>
      <w:r w:rsidRPr="00B80F34">
        <w:rPr>
          <w:sz w:val="28"/>
          <w:szCs w:val="28"/>
        </w:rPr>
        <w:t>автоматизация бухгалтерского учёта: состояние</w:t>
      </w:r>
      <w:proofErr w:type="gramStart"/>
      <w:r w:rsidRPr="00B80F34">
        <w:rPr>
          <w:sz w:val="28"/>
          <w:szCs w:val="28"/>
        </w:rPr>
        <w:t xml:space="preserve"> ,</w:t>
      </w:r>
      <w:proofErr w:type="gramEnd"/>
      <w:r w:rsidRPr="00B80F34">
        <w:rPr>
          <w:sz w:val="28"/>
          <w:szCs w:val="28"/>
        </w:rPr>
        <w:t xml:space="preserve"> проблемы и перспективы</w:t>
      </w:r>
      <w:r>
        <w:rPr>
          <w:sz w:val="28"/>
          <w:szCs w:val="28"/>
        </w:rPr>
        <w:t>;</w:t>
      </w:r>
    </w:p>
    <w:p w:rsidR="00287F1B" w:rsidRPr="00287F1B" w:rsidRDefault="00B37235" w:rsidP="00287F1B">
      <w:pPr>
        <w:rPr>
          <w:sz w:val="28"/>
          <w:szCs w:val="28"/>
        </w:rPr>
      </w:pPr>
      <w:r>
        <w:rPr>
          <w:sz w:val="28"/>
          <w:szCs w:val="28"/>
        </w:rPr>
        <w:t>- отдельные аспекты финансово-хозяйственной деятельности организаций социальной сферы экономики</w:t>
      </w:r>
      <w:r w:rsidR="00287F1B" w:rsidRPr="00287F1B">
        <w:rPr>
          <w:sz w:val="28"/>
          <w:szCs w:val="28"/>
        </w:rPr>
        <w:t>. </w:t>
      </w:r>
    </w:p>
    <w:p w:rsidR="00E110E3" w:rsidRDefault="00E110E3" w:rsidP="00287F1B">
      <w:pPr>
        <w:jc w:val="both"/>
        <w:rPr>
          <w:sz w:val="28"/>
          <w:szCs w:val="28"/>
        </w:rPr>
      </w:pPr>
    </w:p>
    <w:p w:rsidR="00B850BB" w:rsidRPr="00DB54A8" w:rsidRDefault="001F10D6" w:rsidP="00287F1B">
      <w:pPr>
        <w:jc w:val="both"/>
        <w:rPr>
          <w:sz w:val="28"/>
          <w:szCs w:val="28"/>
        </w:rPr>
      </w:pPr>
      <w:r w:rsidRPr="00E110E3">
        <w:rPr>
          <w:b/>
          <w:sz w:val="28"/>
          <w:szCs w:val="28"/>
        </w:rPr>
        <w:t>Адрес проведения к</w:t>
      </w:r>
      <w:r w:rsidR="00797834" w:rsidRPr="00E110E3">
        <w:rPr>
          <w:b/>
          <w:sz w:val="28"/>
          <w:szCs w:val="28"/>
        </w:rPr>
        <w:t>онференци</w:t>
      </w:r>
      <w:r w:rsidRPr="00E110E3">
        <w:rPr>
          <w:b/>
          <w:sz w:val="28"/>
          <w:szCs w:val="28"/>
        </w:rPr>
        <w:t>и:</w:t>
      </w:r>
      <w:r w:rsidRPr="00DB54A8">
        <w:rPr>
          <w:sz w:val="28"/>
          <w:szCs w:val="28"/>
        </w:rPr>
        <w:t xml:space="preserve"> </w:t>
      </w:r>
      <w:proofErr w:type="gramStart"/>
      <w:r w:rsidRPr="00DB54A8">
        <w:rPr>
          <w:sz w:val="28"/>
          <w:szCs w:val="28"/>
        </w:rPr>
        <w:t>г</w:t>
      </w:r>
      <w:proofErr w:type="gramEnd"/>
      <w:r w:rsidRPr="00DB54A8">
        <w:rPr>
          <w:sz w:val="28"/>
          <w:szCs w:val="28"/>
        </w:rPr>
        <w:t>. Тверь, ул.</w:t>
      </w:r>
      <w:r w:rsidR="00797834" w:rsidRPr="00DB54A8">
        <w:rPr>
          <w:sz w:val="28"/>
          <w:szCs w:val="28"/>
        </w:rPr>
        <w:t xml:space="preserve"> 2-я Грибоедова, дом 22</w:t>
      </w:r>
      <w:r w:rsidRPr="00DB54A8">
        <w:rPr>
          <w:sz w:val="28"/>
          <w:szCs w:val="28"/>
        </w:rPr>
        <w:t>,</w:t>
      </w:r>
      <w:r w:rsidR="00797834" w:rsidRPr="00DB54A8">
        <w:rPr>
          <w:sz w:val="28"/>
          <w:szCs w:val="28"/>
        </w:rPr>
        <w:t xml:space="preserve"> </w:t>
      </w:r>
      <w:r w:rsidR="00C40251">
        <w:rPr>
          <w:sz w:val="28"/>
          <w:szCs w:val="28"/>
        </w:rPr>
        <w:t xml:space="preserve">Институт экономики и управления </w:t>
      </w:r>
      <w:proofErr w:type="spellStart"/>
      <w:r w:rsidR="00797834" w:rsidRPr="00DB54A8">
        <w:rPr>
          <w:sz w:val="28"/>
          <w:szCs w:val="28"/>
        </w:rPr>
        <w:t>ТвГУ</w:t>
      </w:r>
      <w:proofErr w:type="spellEnd"/>
      <w:r w:rsidR="00797834" w:rsidRPr="00DB54A8">
        <w:rPr>
          <w:sz w:val="28"/>
          <w:szCs w:val="28"/>
        </w:rPr>
        <w:t>,  ауд. 315 - актовый</w:t>
      </w:r>
      <w:r w:rsidR="006E4DF1" w:rsidRPr="00DB54A8">
        <w:rPr>
          <w:sz w:val="28"/>
          <w:szCs w:val="28"/>
        </w:rPr>
        <w:t xml:space="preserve"> зал. </w:t>
      </w:r>
    </w:p>
    <w:p w:rsidR="00B850BB" w:rsidRPr="00DB54A8" w:rsidRDefault="006E4DF1" w:rsidP="00797834">
      <w:pPr>
        <w:jc w:val="both"/>
        <w:rPr>
          <w:sz w:val="28"/>
          <w:szCs w:val="28"/>
        </w:rPr>
      </w:pPr>
      <w:r w:rsidRPr="00E110E3">
        <w:rPr>
          <w:b/>
          <w:sz w:val="28"/>
          <w:szCs w:val="28"/>
        </w:rPr>
        <w:t>Начало работы</w:t>
      </w:r>
      <w:r w:rsidRPr="00DB54A8">
        <w:rPr>
          <w:sz w:val="28"/>
          <w:szCs w:val="28"/>
        </w:rPr>
        <w:t xml:space="preserve"> - </w:t>
      </w:r>
      <w:r w:rsidR="00797834" w:rsidRPr="00DB54A8">
        <w:rPr>
          <w:sz w:val="28"/>
          <w:szCs w:val="28"/>
        </w:rPr>
        <w:t xml:space="preserve">в 12 часов. </w:t>
      </w:r>
    </w:p>
    <w:p w:rsidR="00797834" w:rsidRPr="00DB54A8" w:rsidRDefault="00797834" w:rsidP="00797834">
      <w:pPr>
        <w:jc w:val="both"/>
        <w:rPr>
          <w:sz w:val="28"/>
          <w:szCs w:val="28"/>
        </w:rPr>
      </w:pPr>
      <w:r w:rsidRPr="00E110E3">
        <w:rPr>
          <w:b/>
          <w:sz w:val="28"/>
          <w:szCs w:val="28"/>
        </w:rPr>
        <w:t>Регистрация участников конфере</w:t>
      </w:r>
      <w:r w:rsidR="006E4DF1" w:rsidRPr="00E110E3">
        <w:rPr>
          <w:b/>
          <w:sz w:val="28"/>
          <w:szCs w:val="28"/>
        </w:rPr>
        <w:t>нции</w:t>
      </w:r>
      <w:r w:rsidR="006E4DF1" w:rsidRPr="00DB54A8">
        <w:rPr>
          <w:sz w:val="28"/>
          <w:szCs w:val="28"/>
        </w:rPr>
        <w:t xml:space="preserve"> - с 11.30 до 12.00 в ауд.</w:t>
      </w:r>
      <w:r w:rsidRPr="00DB54A8">
        <w:rPr>
          <w:sz w:val="28"/>
          <w:szCs w:val="28"/>
        </w:rPr>
        <w:t xml:space="preserve"> </w:t>
      </w:r>
      <w:r w:rsidR="00B37235">
        <w:rPr>
          <w:sz w:val="28"/>
          <w:szCs w:val="28"/>
        </w:rPr>
        <w:t>315</w:t>
      </w:r>
      <w:r w:rsidRPr="00DB54A8">
        <w:rPr>
          <w:sz w:val="28"/>
          <w:szCs w:val="28"/>
        </w:rPr>
        <w:t>.</w:t>
      </w:r>
    </w:p>
    <w:p w:rsidR="00797834" w:rsidRDefault="00797834" w:rsidP="00574521">
      <w:pPr>
        <w:rPr>
          <w:sz w:val="28"/>
          <w:szCs w:val="28"/>
        </w:rPr>
      </w:pPr>
    </w:p>
    <w:p w:rsidR="00C52D42" w:rsidRPr="00C52D42" w:rsidRDefault="00B05D38" w:rsidP="00B05D38">
      <w:pPr>
        <w:rPr>
          <w:sz w:val="28"/>
          <w:szCs w:val="28"/>
        </w:rPr>
      </w:pPr>
      <w:r w:rsidRPr="00C52D42">
        <w:rPr>
          <w:i/>
          <w:sz w:val="28"/>
          <w:szCs w:val="28"/>
          <w:u w:val="single"/>
          <w:shd w:val="clear" w:color="auto" w:fill="FFFFFF"/>
        </w:rPr>
        <w:t>Срок подачи материалов</w:t>
      </w:r>
      <w:r w:rsidRPr="00C52D42">
        <w:rPr>
          <w:sz w:val="28"/>
          <w:szCs w:val="28"/>
          <w:u w:val="single"/>
          <w:shd w:val="clear" w:color="auto" w:fill="FFFFFF"/>
        </w:rPr>
        <w:t>:</w:t>
      </w:r>
      <w:r w:rsidR="001D4671" w:rsidRPr="00C52D42">
        <w:rPr>
          <w:sz w:val="28"/>
          <w:szCs w:val="28"/>
        </w:rPr>
        <w:t xml:space="preserve"> </w:t>
      </w:r>
    </w:p>
    <w:p w:rsidR="002A02DB" w:rsidRPr="0034110C" w:rsidRDefault="00D47968" w:rsidP="008036A0">
      <w:pPr>
        <w:jc w:val="both"/>
        <w:rPr>
          <w:b/>
          <w:sz w:val="28"/>
          <w:szCs w:val="28"/>
        </w:rPr>
      </w:pPr>
      <w:r w:rsidRPr="001E25EC">
        <w:rPr>
          <w:sz w:val="28"/>
          <w:szCs w:val="28"/>
          <w:shd w:val="clear" w:color="auto" w:fill="FFFFFF"/>
        </w:rPr>
        <w:t xml:space="preserve">для </w:t>
      </w:r>
      <w:r w:rsidRPr="001E25EC">
        <w:rPr>
          <w:b/>
          <w:sz w:val="28"/>
          <w:szCs w:val="28"/>
          <w:shd w:val="clear" w:color="auto" w:fill="FFFFFF"/>
        </w:rPr>
        <w:t>очного</w:t>
      </w:r>
      <w:r w:rsidRPr="001E25EC">
        <w:rPr>
          <w:sz w:val="28"/>
          <w:szCs w:val="28"/>
          <w:shd w:val="clear" w:color="auto" w:fill="FFFFFF"/>
        </w:rPr>
        <w:t xml:space="preserve"> и заочного </w:t>
      </w:r>
      <w:r w:rsidRPr="001E25EC">
        <w:rPr>
          <w:b/>
          <w:sz w:val="28"/>
          <w:szCs w:val="28"/>
          <w:shd w:val="clear" w:color="auto" w:fill="FFFFFF"/>
        </w:rPr>
        <w:t>участия</w:t>
      </w:r>
      <w:r w:rsidRPr="00E555DB">
        <w:rPr>
          <w:b/>
          <w:szCs w:val="28"/>
          <w:shd w:val="clear" w:color="auto" w:fill="FFFFFF"/>
        </w:rPr>
        <w:t xml:space="preserve"> </w:t>
      </w:r>
      <w:r>
        <w:rPr>
          <w:b/>
          <w:szCs w:val="28"/>
          <w:shd w:val="clear" w:color="auto" w:fill="FFFFFF"/>
        </w:rPr>
        <w:t xml:space="preserve">- </w:t>
      </w:r>
      <w:r w:rsidR="001D4671" w:rsidRPr="0034110C">
        <w:rPr>
          <w:b/>
          <w:sz w:val="28"/>
          <w:szCs w:val="28"/>
        </w:rPr>
        <w:t xml:space="preserve">до </w:t>
      </w:r>
      <w:r w:rsidR="0034110C" w:rsidRPr="0034110C">
        <w:rPr>
          <w:b/>
          <w:sz w:val="28"/>
          <w:szCs w:val="28"/>
        </w:rPr>
        <w:t>15</w:t>
      </w:r>
      <w:r w:rsidR="00B37235" w:rsidRPr="0034110C">
        <w:rPr>
          <w:b/>
          <w:sz w:val="28"/>
          <w:szCs w:val="28"/>
        </w:rPr>
        <w:t xml:space="preserve"> марта </w:t>
      </w:r>
      <w:r w:rsidR="001D4671" w:rsidRPr="0034110C">
        <w:rPr>
          <w:b/>
          <w:sz w:val="28"/>
          <w:szCs w:val="28"/>
        </w:rPr>
        <w:t xml:space="preserve"> 201</w:t>
      </w:r>
      <w:r w:rsidR="00794554" w:rsidRPr="0034110C">
        <w:rPr>
          <w:b/>
          <w:sz w:val="28"/>
          <w:szCs w:val="28"/>
        </w:rPr>
        <w:t>9</w:t>
      </w:r>
      <w:r w:rsidR="001D4671" w:rsidRPr="0034110C">
        <w:rPr>
          <w:b/>
          <w:sz w:val="28"/>
          <w:szCs w:val="28"/>
        </w:rPr>
        <w:t xml:space="preserve"> г</w:t>
      </w:r>
      <w:r w:rsidR="00C52D42" w:rsidRPr="0034110C">
        <w:rPr>
          <w:b/>
          <w:sz w:val="28"/>
          <w:szCs w:val="28"/>
        </w:rPr>
        <w:t>.</w:t>
      </w:r>
      <w:r w:rsidR="00826915" w:rsidRPr="0034110C">
        <w:rPr>
          <w:b/>
          <w:sz w:val="28"/>
          <w:szCs w:val="28"/>
        </w:rPr>
        <w:t xml:space="preserve"> </w:t>
      </w:r>
    </w:p>
    <w:p w:rsidR="001D4671" w:rsidRPr="00394817" w:rsidRDefault="001D4671" w:rsidP="00563175">
      <w:pPr>
        <w:jc w:val="both"/>
        <w:rPr>
          <w:b/>
          <w:sz w:val="28"/>
          <w:szCs w:val="28"/>
          <w:u w:val="single"/>
          <w:shd w:val="clear" w:color="auto" w:fill="FFFFFF"/>
        </w:rPr>
      </w:pPr>
      <w:r w:rsidRPr="00394817">
        <w:rPr>
          <w:sz w:val="28"/>
          <w:szCs w:val="28"/>
          <w:shd w:val="clear" w:color="auto" w:fill="FFFFFF"/>
        </w:rPr>
        <w:t xml:space="preserve">По результатам конференции планируется </w:t>
      </w:r>
      <w:r w:rsidR="00563175" w:rsidRPr="00394817">
        <w:rPr>
          <w:sz w:val="28"/>
          <w:szCs w:val="28"/>
          <w:shd w:val="clear" w:color="auto" w:fill="FFFFFF"/>
        </w:rPr>
        <w:t xml:space="preserve">размещение </w:t>
      </w:r>
      <w:r w:rsidRPr="00394817">
        <w:rPr>
          <w:sz w:val="28"/>
          <w:szCs w:val="28"/>
          <w:shd w:val="clear" w:color="auto" w:fill="FFFFFF"/>
        </w:rPr>
        <w:t>электронн</w:t>
      </w:r>
      <w:r w:rsidR="00563175" w:rsidRPr="00394817">
        <w:rPr>
          <w:sz w:val="28"/>
          <w:szCs w:val="28"/>
          <w:shd w:val="clear" w:color="auto" w:fill="FFFFFF"/>
        </w:rPr>
        <w:t>ого</w:t>
      </w:r>
      <w:r w:rsidRPr="00394817">
        <w:rPr>
          <w:sz w:val="28"/>
          <w:szCs w:val="28"/>
          <w:shd w:val="clear" w:color="auto" w:fill="FFFFFF"/>
        </w:rPr>
        <w:t xml:space="preserve"> сборник</w:t>
      </w:r>
      <w:r w:rsidR="00563175" w:rsidRPr="00394817">
        <w:rPr>
          <w:sz w:val="28"/>
          <w:szCs w:val="28"/>
          <w:shd w:val="clear" w:color="auto" w:fill="FFFFFF"/>
        </w:rPr>
        <w:t>а</w:t>
      </w:r>
      <w:r w:rsidRPr="00394817">
        <w:rPr>
          <w:sz w:val="28"/>
          <w:szCs w:val="28"/>
          <w:shd w:val="clear" w:color="auto" w:fill="FFFFFF"/>
        </w:rPr>
        <w:t xml:space="preserve"> тезисов.</w:t>
      </w:r>
    </w:p>
    <w:p w:rsidR="00C76399" w:rsidRDefault="00D921C2" w:rsidP="00325396">
      <w:pPr>
        <w:jc w:val="both"/>
        <w:rPr>
          <w:sz w:val="28"/>
          <w:szCs w:val="28"/>
        </w:rPr>
      </w:pPr>
      <w:r w:rsidRPr="00D921C2">
        <w:rPr>
          <w:b/>
          <w:i/>
          <w:sz w:val="28"/>
          <w:szCs w:val="28"/>
          <w:shd w:val="clear" w:color="auto" w:fill="FFFFFF"/>
        </w:rPr>
        <w:lastRenderedPageBreak/>
        <w:t>Адрес Оргкомитета</w:t>
      </w:r>
      <w:r w:rsidR="00277885" w:rsidRPr="00D921C2">
        <w:rPr>
          <w:sz w:val="28"/>
          <w:szCs w:val="28"/>
        </w:rPr>
        <w:t>:</w:t>
      </w:r>
      <w:r w:rsidR="00277885">
        <w:rPr>
          <w:sz w:val="28"/>
          <w:szCs w:val="28"/>
        </w:rPr>
        <w:t xml:space="preserve"> 170041</w:t>
      </w:r>
      <w:r w:rsidR="00826BA7" w:rsidRPr="00826BA7">
        <w:rPr>
          <w:sz w:val="28"/>
          <w:szCs w:val="28"/>
        </w:rPr>
        <w:t>, город Твер</w:t>
      </w:r>
      <w:r w:rsidR="00277885">
        <w:rPr>
          <w:sz w:val="28"/>
          <w:szCs w:val="28"/>
        </w:rPr>
        <w:t>ь, улица 2-я Грибоедова, дом 22</w:t>
      </w:r>
      <w:r w:rsidR="00826BA7" w:rsidRPr="00826BA7">
        <w:rPr>
          <w:sz w:val="28"/>
          <w:szCs w:val="28"/>
        </w:rPr>
        <w:t xml:space="preserve">, </w:t>
      </w:r>
      <w:r w:rsidR="00C40251">
        <w:rPr>
          <w:sz w:val="28"/>
          <w:szCs w:val="28"/>
        </w:rPr>
        <w:t>Институт экономики и управления</w:t>
      </w:r>
      <w:r w:rsidR="00F720AA">
        <w:rPr>
          <w:sz w:val="28"/>
          <w:szCs w:val="28"/>
        </w:rPr>
        <w:t xml:space="preserve"> </w:t>
      </w:r>
      <w:proofErr w:type="spellStart"/>
      <w:r w:rsidR="00F720AA">
        <w:rPr>
          <w:sz w:val="28"/>
          <w:szCs w:val="28"/>
        </w:rPr>
        <w:t>ТвГУ</w:t>
      </w:r>
      <w:proofErr w:type="spellEnd"/>
      <w:r w:rsidR="00826BA7" w:rsidRPr="00826BA7">
        <w:rPr>
          <w:sz w:val="28"/>
          <w:szCs w:val="28"/>
        </w:rPr>
        <w:t>,</w:t>
      </w:r>
      <w:r w:rsidR="00F720AA">
        <w:rPr>
          <w:sz w:val="28"/>
          <w:szCs w:val="28"/>
        </w:rPr>
        <w:t xml:space="preserve"> кафедра </w:t>
      </w:r>
      <w:r w:rsidR="00287F1B">
        <w:rPr>
          <w:sz w:val="28"/>
          <w:szCs w:val="28"/>
        </w:rPr>
        <w:t>бухгалтерского учета</w:t>
      </w:r>
      <w:r w:rsidR="00F720AA">
        <w:rPr>
          <w:sz w:val="28"/>
          <w:szCs w:val="28"/>
        </w:rPr>
        <w:t xml:space="preserve"> (</w:t>
      </w:r>
      <w:r w:rsidR="00826915">
        <w:rPr>
          <w:sz w:val="28"/>
          <w:szCs w:val="28"/>
        </w:rPr>
        <w:t>ауд.</w:t>
      </w:r>
      <w:r w:rsidR="00277885">
        <w:rPr>
          <w:sz w:val="28"/>
          <w:szCs w:val="28"/>
        </w:rPr>
        <w:t xml:space="preserve"> </w:t>
      </w:r>
      <w:r w:rsidR="00287F1B">
        <w:rPr>
          <w:sz w:val="28"/>
          <w:szCs w:val="28"/>
        </w:rPr>
        <w:t>312</w:t>
      </w:r>
      <w:r w:rsidR="00277885">
        <w:rPr>
          <w:sz w:val="28"/>
          <w:szCs w:val="28"/>
        </w:rPr>
        <w:t>).</w:t>
      </w:r>
      <w:r w:rsidR="00287F1B">
        <w:rPr>
          <w:sz w:val="28"/>
          <w:szCs w:val="28"/>
        </w:rPr>
        <w:t xml:space="preserve"> </w:t>
      </w:r>
      <w:r w:rsidR="00277885">
        <w:rPr>
          <w:sz w:val="28"/>
          <w:szCs w:val="28"/>
        </w:rPr>
        <w:t>Контактны</w:t>
      </w:r>
      <w:r w:rsidR="00D54E09">
        <w:rPr>
          <w:sz w:val="28"/>
          <w:szCs w:val="28"/>
        </w:rPr>
        <w:t>й телефон</w:t>
      </w:r>
      <w:r w:rsidR="00826BA7" w:rsidRPr="00826BA7">
        <w:rPr>
          <w:sz w:val="28"/>
          <w:szCs w:val="28"/>
        </w:rPr>
        <w:t>: 8-4822-77</w:t>
      </w:r>
      <w:r w:rsidR="00692AFF">
        <w:rPr>
          <w:sz w:val="28"/>
          <w:szCs w:val="28"/>
        </w:rPr>
        <w:t>-</w:t>
      </w:r>
      <w:r w:rsidR="00267C29">
        <w:rPr>
          <w:sz w:val="28"/>
          <w:szCs w:val="28"/>
        </w:rPr>
        <w:t>83-</w:t>
      </w:r>
      <w:r w:rsidR="00287F1B">
        <w:rPr>
          <w:sz w:val="28"/>
          <w:szCs w:val="28"/>
        </w:rPr>
        <w:t>1</w:t>
      </w:r>
      <w:r w:rsidR="00267C29">
        <w:rPr>
          <w:sz w:val="28"/>
          <w:szCs w:val="28"/>
        </w:rPr>
        <w:t>3</w:t>
      </w:r>
      <w:r w:rsidR="00005876">
        <w:rPr>
          <w:sz w:val="28"/>
          <w:szCs w:val="28"/>
        </w:rPr>
        <w:t xml:space="preserve"> (</w:t>
      </w:r>
      <w:r w:rsidR="003B6800">
        <w:rPr>
          <w:sz w:val="28"/>
          <w:szCs w:val="28"/>
        </w:rPr>
        <w:t>специалист по УМР</w:t>
      </w:r>
      <w:r w:rsidR="00005876">
        <w:rPr>
          <w:sz w:val="28"/>
          <w:szCs w:val="28"/>
        </w:rPr>
        <w:t xml:space="preserve"> – </w:t>
      </w:r>
      <w:proofErr w:type="spellStart"/>
      <w:r w:rsidR="00287F1B">
        <w:rPr>
          <w:sz w:val="28"/>
          <w:szCs w:val="28"/>
        </w:rPr>
        <w:t>Папулова</w:t>
      </w:r>
      <w:proofErr w:type="spellEnd"/>
      <w:r w:rsidR="00287F1B">
        <w:rPr>
          <w:sz w:val="28"/>
          <w:szCs w:val="28"/>
        </w:rPr>
        <w:t xml:space="preserve"> Людмила Федоровна</w:t>
      </w:r>
      <w:r w:rsidR="00005876">
        <w:rPr>
          <w:sz w:val="28"/>
          <w:szCs w:val="28"/>
        </w:rPr>
        <w:t xml:space="preserve">; </w:t>
      </w:r>
      <w:proofErr w:type="spellStart"/>
      <w:r w:rsidR="00005876">
        <w:rPr>
          <w:sz w:val="28"/>
          <w:szCs w:val="28"/>
        </w:rPr>
        <w:t>к.э.н</w:t>
      </w:r>
      <w:proofErr w:type="spellEnd"/>
      <w:r w:rsidR="00005876">
        <w:rPr>
          <w:sz w:val="28"/>
          <w:szCs w:val="28"/>
        </w:rPr>
        <w:t xml:space="preserve">., </w:t>
      </w:r>
      <w:r w:rsidR="00A54640">
        <w:rPr>
          <w:sz w:val="28"/>
          <w:szCs w:val="28"/>
        </w:rPr>
        <w:t>д</w:t>
      </w:r>
      <w:r w:rsidR="00005876">
        <w:rPr>
          <w:sz w:val="28"/>
          <w:szCs w:val="28"/>
        </w:rPr>
        <w:t>оцент кафедры</w:t>
      </w:r>
      <w:r w:rsidR="001E4EA8">
        <w:rPr>
          <w:sz w:val="28"/>
          <w:szCs w:val="28"/>
        </w:rPr>
        <w:t xml:space="preserve">, </w:t>
      </w:r>
      <w:r w:rsidR="001E4EA8" w:rsidRPr="00B25CE9">
        <w:rPr>
          <w:sz w:val="28"/>
          <w:szCs w:val="28"/>
        </w:rPr>
        <w:t>ответственный секретарь</w:t>
      </w:r>
      <w:r w:rsidR="00A54640" w:rsidRPr="00B25CE9">
        <w:rPr>
          <w:sz w:val="28"/>
          <w:szCs w:val="28"/>
        </w:rPr>
        <w:t xml:space="preserve"> – Новикова Наталья Владимировна)</w:t>
      </w:r>
      <w:r w:rsidR="00723565">
        <w:rPr>
          <w:sz w:val="28"/>
          <w:szCs w:val="28"/>
        </w:rPr>
        <w:t>.</w:t>
      </w:r>
    </w:p>
    <w:p w:rsidR="00723565" w:rsidRPr="0015120D" w:rsidRDefault="00723565" w:rsidP="0072356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ВНИМАНИЕ: </w:t>
      </w:r>
      <w:r w:rsidRPr="0015120D">
        <w:rPr>
          <w:b/>
          <w:sz w:val="26"/>
          <w:szCs w:val="26"/>
        </w:rPr>
        <w:t>Тезисы, не отвечающие установленным требованиям, публиковаться не будут.</w:t>
      </w:r>
    </w:p>
    <w:p w:rsidR="00723565" w:rsidRPr="00B25CE9" w:rsidRDefault="00723565" w:rsidP="00325396">
      <w:pPr>
        <w:jc w:val="both"/>
        <w:rPr>
          <w:sz w:val="28"/>
          <w:szCs w:val="28"/>
        </w:rPr>
      </w:pPr>
    </w:p>
    <w:p w:rsidR="00004867" w:rsidRDefault="00004867" w:rsidP="00004867">
      <w:pPr>
        <w:jc w:val="both"/>
        <w:rPr>
          <w:i/>
          <w:sz w:val="28"/>
          <w:shd w:val="clear" w:color="auto" w:fill="FFFFFF"/>
        </w:rPr>
      </w:pPr>
      <w:r>
        <w:rPr>
          <w:sz w:val="28"/>
          <w:shd w:val="clear" w:color="auto" w:fill="FFFFFF"/>
        </w:rPr>
        <w:t>В Конференции, как в очной, так и в заочной форме могут принять участие студенты</w:t>
      </w:r>
      <w:r w:rsidR="007D53DF">
        <w:rPr>
          <w:sz w:val="28"/>
          <w:shd w:val="clear" w:color="auto" w:fill="FFFFFF"/>
        </w:rPr>
        <w:t xml:space="preserve">, </w:t>
      </w:r>
      <w:r>
        <w:rPr>
          <w:sz w:val="28"/>
          <w:shd w:val="clear" w:color="auto" w:fill="FFFFFF"/>
        </w:rPr>
        <w:t>магистр</w:t>
      </w:r>
      <w:r w:rsidR="00B9306C">
        <w:rPr>
          <w:sz w:val="28"/>
          <w:shd w:val="clear" w:color="auto" w:fill="FFFFFF"/>
        </w:rPr>
        <w:t>ы</w:t>
      </w:r>
      <w:r>
        <w:rPr>
          <w:sz w:val="28"/>
          <w:shd w:val="clear" w:color="auto" w:fill="FFFFFF"/>
        </w:rPr>
        <w:t>,</w:t>
      </w:r>
      <w:r w:rsidR="007D53DF">
        <w:rPr>
          <w:sz w:val="28"/>
          <w:shd w:val="clear" w:color="auto" w:fill="FFFFFF"/>
        </w:rPr>
        <w:t xml:space="preserve"> аспиранты,</w:t>
      </w:r>
      <w:r>
        <w:rPr>
          <w:sz w:val="28"/>
          <w:shd w:val="clear" w:color="auto" w:fill="FFFFFF"/>
        </w:rPr>
        <w:t xml:space="preserve"> допускаются коллективные работы. При очной и заочной </w:t>
      </w:r>
      <w:proofErr w:type="gramStart"/>
      <w:r>
        <w:rPr>
          <w:sz w:val="28"/>
          <w:shd w:val="clear" w:color="auto" w:fill="FFFFFF"/>
        </w:rPr>
        <w:t>формах</w:t>
      </w:r>
      <w:proofErr w:type="gramEnd"/>
      <w:r>
        <w:rPr>
          <w:sz w:val="28"/>
          <w:shd w:val="clear" w:color="auto" w:fill="FFFFFF"/>
        </w:rPr>
        <w:t xml:space="preserve"> участия в Конференции необходимо </w:t>
      </w:r>
      <w:r w:rsidRPr="00031219">
        <w:rPr>
          <w:b/>
          <w:sz w:val="28"/>
          <w:shd w:val="clear" w:color="auto" w:fill="FFFFFF"/>
        </w:rPr>
        <w:t xml:space="preserve">в срок до </w:t>
      </w:r>
      <w:r w:rsidR="007D53DF" w:rsidRPr="00031219">
        <w:rPr>
          <w:b/>
          <w:sz w:val="28"/>
          <w:shd w:val="clear" w:color="auto" w:fill="FFFFFF"/>
        </w:rPr>
        <w:t>10</w:t>
      </w:r>
      <w:r w:rsidR="007D714A" w:rsidRPr="00031219">
        <w:rPr>
          <w:b/>
          <w:sz w:val="28"/>
          <w:shd w:val="clear" w:color="auto" w:fill="FFFFFF"/>
        </w:rPr>
        <w:t xml:space="preserve"> </w:t>
      </w:r>
      <w:r w:rsidR="007D53DF" w:rsidRPr="00031219">
        <w:rPr>
          <w:b/>
          <w:sz w:val="28"/>
          <w:shd w:val="clear" w:color="auto" w:fill="FFFFFF"/>
        </w:rPr>
        <w:t xml:space="preserve"> марта 2019 г.</w:t>
      </w:r>
      <w:r>
        <w:rPr>
          <w:sz w:val="28"/>
          <w:shd w:val="clear" w:color="auto" w:fill="FFFFFF"/>
        </w:rPr>
        <w:t xml:space="preserve"> прислать </w:t>
      </w:r>
      <w:r w:rsidR="00BF783C">
        <w:rPr>
          <w:sz w:val="28"/>
          <w:shd w:val="clear" w:color="auto" w:fill="FFFFFF"/>
        </w:rPr>
        <w:t>по электронно</w:t>
      </w:r>
      <w:r w:rsidR="000400FA">
        <w:rPr>
          <w:sz w:val="28"/>
          <w:shd w:val="clear" w:color="auto" w:fill="FFFFFF"/>
        </w:rPr>
        <w:t>й</w:t>
      </w:r>
      <w:r w:rsidR="00BF783C">
        <w:rPr>
          <w:sz w:val="28"/>
          <w:shd w:val="clear" w:color="auto" w:fill="FFFFFF"/>
        </w:rPr>
        <w:t xml:space="preserve"> </w:t>
      </w:r>
      <w:r w:rsidR="000400FA">
        <w:rPr>
          <w:sz w:val="28"/>
          <w:shd w:val="clear" w:color="auto" w:fill="FFFFFF"/>
        </w:rPr>
        <w:t>почте</w:t>
      </w:r>
      <w:r w:rsidR="00E025C5">
        <w:rPr>
          <w:sz w:val="28"/>
          <w:shd w:val="clear" w:color="auto" w:fill="FFFFFF"/>
        </w:rPr>
        <w:t xml:space="preserve"> - </w:t>
      </w:r>
      <w:r w:rsidR="000C52D1" w:rsidRPr="000C52D1">
        <w:rPr>
          <w:b/>
          <w:sz w:val="28"/>
          <w:shd w:val="clear" w:color="auto" w:fill="FFFFFF"/>
        </w:rPr>
        <w:t>economics.accounting@tversu.ru</w:t>
      </w:r>
      <w:r w:rsidR="00E025C5">
        <w:rPr>
          <w:b/>
          <w:sz w:val="28"/>
          <w:szCs w:val="28"/>
        </w:rPr>
        <w:t xml:space="preserve">- </w:t>
      </w:r>
      <w:r>
        <w:rPr>
          <w:sz w:val="28"/>
          <w:shd w:val="clear" w:color="auto" w:fill="FFFFFF"/>
        </w:rPr>
        <w:t xml:space="preserve">заявку </w:t>
      </w:r>
      <w:r>
        <w:rPr>
          <w:i/>
          <w:sz w:val="28"/>
          <w:shd w:val="clear" w:color="auto" w:fill="FFFFFF"/>
        </w:rPr>
        <w:t>(Форма № 1)</w:t>
      </w:r>
      <w:r w:rsidR="00394817">
        <w:rPr>
          <w:i/>
          <w:sz w:val="28"/>
          <w:shd w:val="clear" w:color="auto" w:fill="FFFFFF"/>
        </w:rPr>
        <w:t>,</w:t>
      </w:r>
      <w:r>
        <w:rPr>
          <w:sz w:val="28"/>
          <w:shd w:val="clear" w:color="auto" w:fill="FFFFFF"/>
        </w:rPr>
        <w:t xml:space="preserve"> краткие тезисы доклад</w:t>
      </w:r>
      <w:r w:rsidR="000D509C">
        <w:rPr>
          <w:sz w:val="28"/>
          <w:shd w:val="clear" w:color="auto" w:fill="FFFFFF"/>
        </w:rPr>
        <w:t>ов</w:t>
      </w:r>
      <w:r w:rsidR="00394817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 xml:space="preserve"> </w:t>
      </w:r>
      <w:r w:rsidR="005032EC" w:rsidRPr="00621DE8">
        <w:rPr>
          <w:sz w:val="28"/>
          <w:szCs w:val="28"/>
        </w:rPr>
        <w:t>(</w:t>
      </w:r>
      <w:r w:rsidR="003318F1" w:rsidRPr="00621DE8">
        <w:rPr>
          <w:sz w:val="28"/>
          <w:szCs w:val="28"/>
        </w:rPr>
        <w:t xml:space="preserve">от </w:t>
      </w:r>
      <w:r w:rsidR="00E110E3">
        <w:rPr>
          <w:sz w:val="28"/>
          <w:szCs w:val="28"/>
        </w:rPr>
        <w:t>3</w:t>
      </w:r>
      <w:r w:rsidR="003318F1" w:rsidRPr="00621DE8">
        <w:rPr>
          <w:sz w:val="28"/>
          <w:szCs w:val="28"/>
        </w:rPr>
        <w:t xml:space="preserve"> до 6 страниц)</w:t>
      </w:r>
      <w:r w:rsidR="00D47968">
        <w:rPr>
          <w:i/>
          <w:sz w:val="28"/>
          <w:shd w:val="clear" w:color="auto" w:fill="FFFFFF"/>
        </w:rPr>
        <w:t xml:space="preserve"> </w:t>
      </w:r>
      <w:r>
        <w:rPr>
          <w:i/>
          <w:sz w:val="28"/>
          <w:shd w:val="clear" w:color="auto" w:fill="FFFFFF"/>
        </w:rPr>
        <w:t>(см. Правила оформления тезисов - Форма №2</w:t>
      </w:r>
      <w:r w:rsidR="007E781B">
        <w:rPr>
          <w:i/>
          <w:sz w:val="28"/>
          <w:shd w:val="clear" w:color="auto" w:fill="FFFFFF"/>
        </w:rPr>
        <w:t>)</w:t>
      </w:r>
      <w:r w:rsidR="00394817">
        <w:rPr>
          <w:i/>
          <w:sz w:val="28"/>
          <w:shd w:val="clear" w:color="auto" w:fill="FFFFFF"/>
        </w:rPr>
        <w:t xml:space="preserve"> и экземпляр лицензионного договора (форма №3)</w:t>
      </w:r>
      <w:r w:rsidR="000B5842">
        <w:rPr>
          <w:i/>
          <w:sz w:val="28"/>
          <w:shd w:val="clear" w:color="auto" w:fill="FFFFFF"/>
        </w:rPr>
        <w:t>.</w:t>
      </w:r>
    </w:p>
    <w:p w:rsidR="0084166C" w:rsidRDefault="0084166C" w:rsidP="00004867">
      <w:pPr>
        <w:jc w:val="both"/>
        <w:rPr>
          <w:i/>
          <w:sz w:val="28"/>
          <w:shd w:val="clear" w:color="auto" w:fill="FFFFFF"/>
        </w:rPr>
      </w:pPr>
    </w:p>
    <w:p w:rsidR="00C76399" w:rsidRPr="00496F06" w:rsidRDefault="00496F06" w:rsidP="00C76399">
      <w:pPr>
        <w:jc w:val="right"/>
        <w:rPr>
          <w:b/>
          <w:i/>
          <w:sz w:val="28"/>
          <w:szCs w:val="28"/>
        </w:rPr>
      </w:pPr>
      <w:r w:rsidRPr="00496F06">
        <w:rPr>
          <w:b/>
          <w:i/>
          <w:sz w:val="28"/>
          <w:szCs w:val="28"/>
        </w:rPr>
        <w:t xml:space="preserve">Форма </w:t>
      </w:r>
      <w:r w:rsidR="00646181" w:rsidRPr="00496F06">
        <w:rPr>
          <w:b/>
          <w:i/>
          <w:sz w:val="28"/>
          <w:szCs w:val="28"/>
        </w:rPr>
        <w:t>1</w:t>
      </w:r>
    </w:p>
    <w:p w:rsidR="007D714A" w:rsidRDefault="00C76399" w:rsidP="00C763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  <w:r w:rsidR="007D714A">
        <w:rPr>
          <w:b/>
          <w:sz w:val="28"/>
          <w:szCs w:val="28"/>
        </w:rPr>
        <w:t xml:space="preserve"> </w:t>
      </w:r>
    </w:p>
    <w:p w:rsidR="00C76399" w:rsidRDefault="00C76399" w:rsidP="00C763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753138">
        <w:rPr>
          <w:b/>
          <w:sz w:val="28"/>
          <w:szCs w:val="28"/>
        </w:rPr>
        <w:t xml:space="preserve">частника Всероссийской научно-практической конференции </w:t>
      </w:r>
    </w:p>
    <w:p w:rsidR="005E239B" w:rsidRDefault="00C76399" w:rsidP="001213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121368" w:rsidRPr="00121368">
        <w:rPr>
          <w:b/>
          <w:sz w:val="36"/>
          <w:szCs w:val="36"/>
        </w:rPr>
        <w:t xml:space="preserve"> </w:t>
      </w:r>
      <w:r w:rsidR="00121368" w:rsidRPr="00121368">
        <w:rPr>
          <w:b/>
          <w:sz w:val="28"/>
          <w:szCs w:val="28"/>
        </w:rPr>
        <w:t>Актуальные проблемы учета и функционирования организаци</w:t>
      </w:r>
      <w:r w:rsidR="00E37CC1">
        <w:rPr>
          <w:b/>
          <w:sz w:val="28"/>
          <w:szCs w:val="28"/>
        </w:rPr>
        <w:t>й</w:t>
      </w:r>
      <w:r w:rsidR="00121368" w:rsidRPr="00121368">
        <w:rPr>
          <w:b/>
          <w:sz w:val="28"/>
          <w:szCs w:val="28"/>
        </w:rPr>
        <w:t xml:space="preserve"> бюджетной сферы экономики</w:t>
      </w:r>
      <w:r w:rsidR="00121368" w:rsidRPr="00753138">
        <w:rPr>
          <w:b/>
          <w:sz w:val="28"/>
          <w:szCs w:val="28"/>
        </w:rPr>
        <w:t xml:space="preserve"> </w:t>
      </w:r>
      <w:r w:rsidRPr="00753138">
        <w:rPr>
          <w:b/>
          <w:sz w:val="28"/>
          <w:szCs w:val="28"/>
        </w:rPr>
        <w:t>"</w:t>
      </w:r>
    </w:p>
    <w:p w:rsidR="00DE06D9" w:rsidRPr="00826BA7" w:rsidRDefault="00DE06D9" w:rsidP="0012136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5E239B" w:rsidRPr="001077FB" w:rsidTr="001077FB">
        <w:tc>
          <w:tcPr>
            <w:tcW w:w="4785" w:type="dxa"/>
          </w:tcPr>
          <w:p w:rsidR="005E239B" w:rsidRPr="001077FB" w:rsidRDefault="00CE1AE9" w:rsidP="001077FB">
            <w:pPr>
              <w:ind w:left="360"/>
              <w:rPr>
                <w:sz w:val="28"/>
                <w:szCs w:val="28"/>
              </w:rPr>
            </w:pPr>
            <w:r w:rsidRPr="001077FB">
              <w:rPr>
                <w:sz w:val="28"/>
                <w:szCs w:val="28"/>
              </w:rPr>
              <w:t xml:space="preserve">1. </w:t>
            </w:r>
            <w:r w:rsidR="00C76399" w:rsidRPr="001077FB">
              <w:rPr>
                <w:sz w:val="28"/>
                <w:szCs w:val="28"/>
              </w:rPr>
              <w:t>Фамилия, имя, отчество</w:t>
            </w:r>
          </w:p>
          <w:p w:rsidR="00CE1AE9" w:rsidRPr="001077FB" w:rsidRDefault="00CE1AE9" w:rsidP="001077FB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5E239B" w:rsidRPr="001077FB" w:rsidRDefault="005E239B" w:rsidP="00826BA7">
            <w:pPr>
              <w:rPr>
                <w:sz w:val="28"/>
                <w:szCs w:val="28"/>
              </w:rPr>
            </w:pPr>
          </w:p>
        </w:tc>
      </w:tr>
      <w:tr w:rsidR="005E239B" w:rsidRPr="001077FB" w:rsidTr="001077FB">
        <w:tc>
          <w:tcPr>
            <w:tcW w:w="4785" w:type="dxa"/>
          </w:tcPr>
          <w:p w:rsidR="00CE1AE9" w:rsidRPr="001077FB" w:rsidRDefault="00CE1AE9" w:rsidP="001077FB">
            <w:pPr>
              <w:ind w:left="360"/>
              <w:rPr>
                <w:sz w:val="28"/>
                <w:szCs w:val="28"/>
              </w:rPr>
            </w:pPr>
            <w:r w:rsidRPr="001077FB">
              <w:rPr>
                <w:sz w:val="28"/>
                <w:szCs w:val="28"/>
              </w:rPr>
              <w:t xml:space="preserve">2. </w:t>
            </w:r>
            <w:r w:rsidR="00C76399" w:rsidRPr="001077FB">
              <w:rPr>
                <w:sz w:val="28"/>
                <w:szCs w:val="28"/>
              </w:rPr>
              <w:t>Место учебы</w:t>
            </w:r>
            <w:r w:rsidR="00B93629" w:rsidRPr="001077FB">
              <w:rPr>
                <w:sz w:val="28"/>
                <w:szCs w:val="28"/>
              </w:rPr>
              <w:t xml:space="preserve"> (наименование ВУЗа, факультет, направление, курс)</w:t>
            </w:r>
          </w:p>
        </w:tc>
        <w:tc>
          <w:tcPr>
            <w:tcW w:w="4785" w:type="dxa"/>
          </w:tcPr>
          <w:p w:rsidR="005E239B" w:rsidRPr="001077FB" w:rsidRDefault="005E239B" w:rsidP="00826BA7">
            <w:pPr>
              <w:rPr>
                <w:sz w:val="28"/>
                <w:szCs w:val="28"/>
              </w:rPr>
            </w:pPr>
          </w:p>
        </w:tc>
      </w:tr>
      <w:tr w:rsidR="00C76399" w:rsidRPr="001077FB" w:rsidTr="001077FB">
        <w:tc>
          <w:tcPr>
            <w:tcW w:w="4785" w:type="dxa"/>
          </w:tcPr>
          <w:p w:rsidR="00C76399" w:rsidRPr="001077FB" w:rsidRDefault="00C76399" w:rsidP="001077FB">
            <w:pPr>
              <w:ind w:left="360"/>
              <w:rPr>
                <w:sz w:val="28"/>
                <w:szCs w:val="28"/>
              </w:rPr>
            </w:pPr>
            <w:r w:rsidRPr="001077FB">
              <w:rPr>
                <w:sz w:val="28"/>
                <w:szCs w:val="28"/>
              </w:rPr>
              <w:t>3. Название доклада / выступления/</w:t>
            </w:r>
          </w:p>
          <w:p w:rsidR="00CE1AE9" w:rsidRPr="001077FB" w:rsidRDefault="00CE1AE9" w:rsidP="00CE1AE9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C76399" w:rsidRPr="001077FB" w:rsidRDefault="00C76399" w:rsidP="00826BA7">
            <w:pPr>
              <w:rPr>
                <w:sz w:val="28"/>
                <w:szCs w:val="28"/>
              </w:rPr>
            </w:pPr>
          </w:p>
        </w:tc>
      </w:tr>
      <w:tr w:rsidR="00C76399" w:rsidRPr="001077FB" w:rsidTr="001077FB">
        <w:tc>
          <w:tcPr>
            <w:tcW w:w="4785" w:type="dxa"/>
          </w:tcPr>
          <w:p w:rsidR="00C76399" w:rsidRPr="001077FB" w:rsidRDefault="002D03B8" w:rsidP="001077FB">
            <w:pPr>
              <w:ind w:left="360"/>
              <w:rPr>
                <w:sz w:val="28"/>
                <w:szCs w:val="28"/>
              </w:rPr>
            </w:pPr>
            <w:r w:rsidRPr="001077FB">
              <w:rPr>
                <w:sz w:val="28"/>
                <w:szCs w:val="28"/>
              </w:rPr>
              <w:t>4</w:t>
            </w:r>
            <w:r w:rsidR="00CE1AE9" w:rsidRPr="001077FB">
              <w:rPr>
                <w:sz w:val="28"/>
                <w:szCs w:val="28"/>
              </w:rPr>
              <w:t xml:space="preserve">. </w:t>
            </w:r>
            <w:r w:rsidRPr="001077FB">
              <w:rPr>
                <w:sz w:val="28"/>
                <w:szCs w:val="28"/>
              </w:rPr>
              <w:t>Адрес э</w:t>
            </w:r>
            <w:r w:rsidR="00C76399" w:rsidRPr="001077FB">
              <w:rPr>
                <w:sz w:val="28"/>
                <w:szCs w:val="28"/>
              </w:rPr>
              <w:t>лектронн</w:t>
            </w:r>
            <w:r w:rsidRPr="001077FB">
              <w:rPr>
                <w:sz w:val="28"/>
                <w:szCs w:val="28"/>
              </w:rPr>
              <w:t>ой</w:t>
            </w:r>
            <w:r w:rsidR="00C76399" w:rsidRPr="001077FB">
              <w:rPr>
                <w:sz w:val="28"/>
                <w:szCs w:val="28"/>
              </w:rPr>
              <w:t xml:space="preserve"> почт</w:t>
            </w:r>
            <w:r w:rsidRPr="001077FB">
              <w:rPr>
                <w:sz w:val="28"/>
                <w:szCs w:val="28"/>
              </w:rPr>
              <w:t>ы</w:t>
            </w:r>
          </w:p>
          <w:p w:rsidR="00CE1AE9" w:rsidRPr="001077FB" w:rsidRDefault="00CE1AE9" w:rsidP="001077FB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C76399" w:rsidRPr="001077FB" w:rsidRDefault="00C76399" w:rsidP="00826BA7">
            <w:pPr>
              <w:rPr>
                <w:sz w:val="28"/>
                <w:szCs w:val="28"/>
              </w:rPr>
            </w:pPr>
          </w:p>
        </w:tc>
      </w:tr>
      <w:tr w:rsidR="00C76399" w:rsidRPr="001077FB" w:rsidTr="001077FB">
        <w:tc>
          <w:tcPr>
            <w:tcW w:w="4785" w:type="dxa"/>
          </w:tcPr>
          <w:p w:rsidR="00C76399" w:rsidRPr="001077FB" w:rsidRDefault="00C84DC5" w:rsidP="001077FB">
            <w:pPr>
              <w:ind w:left="360"/>
              <w:rPr>
                <w:sz w:val="28"/>
                <w:szCs w:val="28"/>
              </w:rPr>
            </w:pPr>
            <w:r w:rsidRPr="001077FB">
              <w:rPr>
                <w:sz w:val="28"/>
                <w:szCs w:val="28"/>
              </w:rPr>
              <w:t>5</w:t>
            </w:r>
            <w:r w:rsidR="00CE1AE9" w:rsidRPr="001077FB">
              <w:rPr>
                <w:sz w:val="28"/>
                <w:szCs w:val="28"/>
              </w:rPr>
              <w:t xml:space="preserve">. </w:t>
            </w:r>
            <w:r w:rsidR="00C76399" w:rsidRPr="001077FB">
              <w:rPr>
                <w:sz w:val="28"/>
                <w:szCs w:val="28"/>
              </w:rPr>
              <w:t>Контактные телефоны</w:t>
            </w:r>
          </w:p>
          <w:p w:rsidR="00CE1AE9" w:rsidRPr="001077FB" w:rsidRDefault="00CE1AE9" w:rsidP="001077FB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C76399" w:rsidRPr="001077FB" w:rsidRDefault="00C76399" w:rsidP="00826BA7">
            <w:pPr>
              <w:rPr>
                <w:sz w:val="28"/>
                <w:szCs w:val="28"/>
              </w:rPr>
            </w:pPr>
          </w:p>
        </w:tc>
      </w:tr>
      <w:tr w:rsidR="00C76399" w:rsidRPr="001077FB" w:rsidTr="001077FB">
        <w:tc>
          <w:tcPr>
            <w:tcW w:w="4785" w:type="dxa"/>
          </w:tcPr>
          <w:p w:rsidR="00C76399" w:rsidRPr="001077FB" w:rsidRDefault="00C84DC5" w:rsidP="00031219">
            <w:pPr>
              <w:ind w:left="360"/>
              <w:rPr>
                <w:sz w:val="28"/>
                <w:szCs w:val="28"/>
              </w:rPr>
            </w:pPr>
            <w:r w:rsidRPr="001077FB">
              <w:rPr>
                <w:sz w:val="28"/>
                <w:szCs w:val="28"/>
              </w:rPr>
              <w:t>6</w:t>
            </w:r>
            <w:r w:rsidR="00C76399" w:rsidRPr="001077FB">
              <w:rPr>
                <w:sz w:val="28"/>
                <w:szCs w:val="28"/>
              </w:rPr>
              <w:t>. Форма участия (очная, заочная)</w:t>
            </w:r>
          </w:p>
        </w:tc>
        <w:tc>
          <w:tcPr>
            <w:tcW w:w="4785" w:type="dxa"/>
          </w:tcPr>
          <w:p w:rsidR="00C76399" w:rsidRPr="001077FB" w:rsidRDefault="00C76399" w:rsidP="00826BA7">
            <w:pPr>
              <w:rPr>
                <w:sz w:val="28"/>
                <w:szCs w:val="28"/>
              </w:rPr>
            </w:pPr>
          </w:p>
        </w:tc>
      </w:tr>
      <w:tr w:rsidR="00C76399" w:rsidRPr="001077FB" w:rsidTr="001077FB">
        <w:tc>
          <w:tcPr>
            <w:tcW w:w="4785" w:type="dxa"/>
          </w:tcPr>
          <w:p w:rsidR="00E110E3" w:rsidRDefault="00E110E3" w:rsidP="00E110E3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Научный руководитель</w:t>
            </w:r>
          </w:p>
          <w:p w:rsidR="001D1927" w:rsidRPr="001077FB" w:rsidRDefault="00E110E3" w:rsidP="00E110E3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ФИО, ученое звание, ученая степень, должность, кафедра, ВУЗ)</w:t>
            </w:r>
          </w:p>
        </w:tc>
        <w:tc>
          <w:tcPr>
            <w:tcW w:w="4785" w:type="dxa"/>
          </w:tcPr>
          <w:p w:rsidR="00C76399" w:rsidRPr="001077FB" w:rsidRDefault="00C76399" w:rsidP="00826BA7">
            <w:pPr>
              <w:rPr>
                <w:sz w:val="28"/>
                <w:szCs w:val="28"/>
              </w:rPr>
            </w:pPr>
          </w:p>
        </w:tc>
      </w:tr>
    </w:tbl>
    <w:p w:rsidR="00DE06D9" w:rsidRDefault="00DE06D9" w:rsidP="002E6E20">
      <w:pPr>
        <w:jc w:val="right"/>
        <w:rPr>
          <w:b/>
          <w:i/>
          <w:sz w:val="28"/>
          <w:szCs w:val="28"/>
        </w:rPr>
      </w:pPr>
    </w:p>
    <w:p w:rsidR="00464357" w:rsidRDefault="00464357" w:rsidP="002E6E20">
      <w:pPr>
        <w:jc w:val="right"/>
        <w:rPr>
          <w:b/>
          <w:i/>
          <w:sz w:val="28"/>
          <w:szCs w:val="28"/>
        </w:rPr>
      </w:pPr>
    </w:p>
    <w:p w:rsidR="00464357" w:rsidRDefault="00464357" w:rsidP="002E6E20">
      <w:pPr>
        <w:jc w:val="right"/>
        <w:rPr>
          <w:b/>
          <w:i/>
          <w:sz w:val="28"/>
          <w:szCs w:val="28"/>
        </w:rPr>
      </w:pPr>
    </w:p>
    <w:p w:rsidR="00D51A4D" w:rsidRDefault="00D51A4D" w:rsidP="002E6E20">
      <w:pPr>
        <w:jc w:val="right"/>
        <w:rPr>
          <w:b/>
          <w:i/>
          <w:sz w:val="28"/>
          <w:szCs w:val="28"/>
        </w:rPr>
      </w:pPr>
    </w:p>
    <w:p w:rsidR="00D51A4D" w:rsidRDefault="00D51A4D" w:rsidP="002E6E20">
      <w:pPr>
        <w:jc w:val="right"/>
        <w:rPr>
          <w:b/>
          <w:i/>
          <w:sz w:val="28"/>
          <w:szCs w:val="28"/>
        </w:rPr>
      </w:pPr>
    </w:p>
    <w:p w:rsidR="00D51A4D" w:rsidRDefault="00D51A4D" w:rsidP="002E6E20">
      <w:pPr>
        <w:jc w:val="right"/>
        <w:rPr>
          <w:b/>
          <w:i/>
          <w:sz w:val="28"/>
          <w:szCs w:val="28"/>
        </w:rPr>
      </w:pPr>
    </w:p>
    <w:p w:rsidR="00D51A4D" w:rsidRDefault="00D51A4D" w:rsidP="002E6E20">
      <w:pPr>
        <w:jc w:val="right"/>
        <w:rPr>
          <w:b/>
          <w:i/>
          <w:sz w:val="28"/>
          <w:szCs w:val="28"/>
        </w:rPr>
      </w:pPr>
    </w:p>
    <w:p w:rsidR="00464357" w:rsidRDefault="00723565" w:rsidP="00D51A4D">
      <w:pPr>
        <w:jc w:val="both"/>
        <w:rPr>
          <w:b/>
          <w:i/>
          <w:sz w:val="28"/>
          <w:szCs w:val="28"/>
        </w:rPr>
      </w:pPr>
      <w:r w:rsidRPr="00D62B5E">
        <w:rPr>
          <w:sz w:val="28"/>
          <w:szCs w:val="28"/>
        </w:rPr>
        <w:lastRenderedPageBreak/>
        <w:t>.</w:t>
      </w:r>
      <w:r w:rsidR="00D51A4D">
        <w:rPr>
          <w:b/>
          <w:i/>
          <w:sz w:val="28"/>
          <w:szCs w:val="28"/>
        </w:rPr>
        <w:t xml:space="preserve"> </w:t>
      </w:r>
    </w:p>
    <w:p w:rsidR="00AC6B81" w:rsidRPr="00324769" w:rsidRDefault="00AC6B81" w:rsidP="00AC6B81">
      <w:pPr>
        <w:jc w:val="center"/>
        <w:rPr>
          <w:b/>
          <w:sz w:val="28"/>
          <w:szCs w:val="28"/>
          <w:u w:val="single"/>
        </w:rPr>
      </w:pPr>
      <w:r w:rsidRPr="00324769">
        <w:rPr>
          <w:b/>
          <w:sz w:val="28"/>
          <w:szCs w:val="28"/>
          <w:u w:val="single"/>
        </w:rPr>
        <w:t>Требования к оформлению материалов:</w:t>
      </w:r>
    </w:p>
    <w:p w:rsidR="00AC6B81" w:rsidRPr="00324769" w:rsidRDefault="00AC6B81" w:rsidP="00AC6B81">
      <w:pPr>
        <w:shd w:val="clear" w:color="auto" w:fill="FFFFFF"/>
        <w:autoSpaceDE w:val="0"/>
        <w:jc w:val="both"/>
        <w:rPr>
          <w:sz w:val="26"/>
          <w:szCs w:val="26"/>
        </w:rPr>
      </w:pPr>
      <w:r w:rsidRPr="00324769">
        <w:rPr>
          <w:sz w:val="26"/>
          <w:szCs w:val="26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 w:rsidRPr="00324769">
          <w:rPr>
            <w:sz w:val="26"/>
            <w:szCs w:val="26"/>
          </w:rPr>
          <w:t>2,5 см</w:t>
        </w:r>
      </w:smartTag>
      <w:r w:rsidRPr="00324769">
        <w:rPr>
          <w:sz w:val="26"/>
          <w:szCs w:val="26"/>
        </w:rPr>
        <w:t xml:space="preserve"> с каждой стороны; </w:t>
      </w:r>
    </w:p>
    <w:p w:rsidR="00AC6B81" w:rsidRPr="00324769" w:rsidRDefault="00AC6B81" w:rsidP="00AC6B81">
      <w:pPr>
        <w:shd w:val="clear" w:color="auto" w:fill="FFFFFF"/>
        <w:autoSpaceDE w:val="0"/>
        <w:jc w:val="both"/>
        <w:rPr>
          <w:i/>
          <w:sz w:val="26"/>
          <w:szCs w:val="26"/>
        </w:rPr>
      </w:pPr>
      <w:r w:rsidRPr="00324769">
        <w:rPr>
          <w:sz w:val="26"/>
          <w:szCs w:val="26"/>
        </w:rPr>
        <w:t xml:space="preserve">Шрифт - </w:t>
      </w:r>
      <w:r w:rsidRPr="00324769">
        <w:rPr>
          <w:sz w:val="26"/>
          <w:szCs w:val="26"/>
          <w:lang w:val="en-US"/>
        </w:rPr>
        <w:t>Times</w:t>
      </w:r>
      <w:r w:rsidRPr="00324769">
        <w:rPr>
          <w:sz w:val="26"/>
          <w:szCs w:val="26"/>
        </w:rPr>
        <w:t xml:space="preserve"> </w:t>
      </w:r>
      <w:r w:rsidRPr="00324769">
        <w:rPr>
          <w:sz w:val="26"/>
          <w:szCs w:val="26"/>
          <w:lang w:val="en-US"/>
        </w:rPr>
        <w:t>New</w:t>
      </w:r>
      <w:r w:rsidRPr="00324769">
        <w:rPr>
          <w:sz w:val="26"/>
          <w:szCs w:val="26"/>
        </w:rPr>
        <w:t xml:space="preserve"> </w:t>
      </w:r>
      <w:r w:rsidRPr="00324769">
        <w:rPr>
          <w:sz w:val="26"/>
          <w:szCs w:val="26"/>
          <w:lang w:val="en-US"/>
        </w:rPr>
        <w:t>Roman</w:t>
      </w:r>
      <w:r w:rsidRPr="00324769">
        <w:rPr>
          <w:sz w:val="26"/>
          <w:szCs w:val="26"/>
        </w:rPr>
        <w:t xml:space="preserve">, кегль 14, межстрочный интервал – одинарный; сноски по тексту, отступ по тексту – </w:t>
      </w:r>
      <w:smartTag w:uri="urn:schemas-microsoft-com:office:smarttags" w:element="metricconverter">
        <w:smartTagPr>
          <w:attr w:name="ProductID" w:val="0,5 см"/>
        </w:smartTagPr>
        <w:r w:rsidRPr="00324769">
          <w:rPr>
            <w:sz w:val="26"/>
            <w:szCs w:val="26"/>
          </w:rPr>
          <w:t>0,5 см</w:t>
        </w:r>
      </w:smartTag>
      <w:r w:rsidRPr="0032476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324769">
        <w:rPr>
          <w:i/>
          <w:sz w:val="26"/>
          <w:szCs w:val="26"/>
        </w:rPr>
        <w:t>УДК</w:t>
      </w:r>
      <w:r>
        <w:rPr>
          <w:i/>
          <w:sz w:val="26"/>
          <w:szCs w:val="26"/>
        </w:rPr>
        <w:t xml:space="preserve">  </w:t>
      </w:r>
      <w:r w:rsidRPr="00324769">
        <w:rPr>
          <w:i/>
          <w:sz w:val="26"/>
          <w:szCs w:val="26"/>
        </w:rPr>
        <w:t>Название статьи - заглавными буквами, жирным шрифтом, выравнивание по центру;</w:t>
      </w:r>
    </w:p>
    <w:p w:rsidR="00AC6B81" w:rsidRPr="00324769" w:rsidRDefault="00AC6B81" w:rsidP="00AC6B81">
      <w:pPr>
        <w:shd w:val="clear" w:color="auto" w:fill="FFFFFF"/>
        <w:autoSpaceDE w:val="0"/>
        <w:jc w:val="both"/>
        <w:rPr>
          <w:i/>
          <w:sz w:val="26"/>
          <w:szCs w:val="26"/>
        </w:rPr>
      </w:pPr>
      <w:r w:rsidRPr="00324769">
        <w:rPr>
          <w:i/>
          <w:sz w:val="26"/>
          <w:szCs w:val="26"/>
        </w:rPr>
        <w:t>ФИО авторов полностью; ученая степень; звание; должность - жирный курсив, по центру.</w:t>
      </w:r>
    </w:p>
    <w:p w:rsidR="00AC6B81" w:rsidRPr="00324769" w:rsidRDefault="00AC6B81" w:rsidP="00AC6B81">
      <w:pPr>
        <w:shd w:val="clear" w:color="auto" w:fill="FFFFFF"/>
        <w:autoSpaceDE w:val="0"/>
        <w:jc w:val="both"/>
        <w:rPr>
          <w:i/>
          <w:sz w:val="26"/>
          <w:szCs w:val="26"/>
        </w:rPr>
      </w:pPr>
      <w:r w:rsidRPr="00324769">
        <w:rPr>
          <w:i/>
          <w:sz w:val="26"/>
          <w:szCs w:val="26"/>
        </w:rPr>
        <w:t xml:space="preserve">Наименование организации, </w:t>
      </w:r>
      <w:r w:rsidRPr="00324769">
        <w:rPr>
          <w:i/>
          <w:iCs/>
          <w:sz w:val="26"/>
          <w:szCs w:val="26"/>
        </w:rPr>
        <w:t xml:space="preserve">- </w:t>
      </w:r>
      <w:r w:rsidRPr="00324769">
        <w:rPr>
          <w:i/>
          <w:sz w:val="26"/>
          <w:szCs w:val="26"/>
        </w:rPr>
        <w:t>курсив, по центру</w:t>
      </w:r>
      <w:r>
        <w:rPr>
          <w:i/>
          <w:sz w:val="26"/>
          <w:szCs w:val="26"/>
        </w:rPr>
        <w:t xml:space="preserve"> </w:t>
      </w:r>
    </w:p>
    <w:p w:rsidR="00AC6B81" w:rsidRPr="00324769" w:rsidRDefault="00AC6B81" w:rsidP="00AC6B81">
      <w:pPr>
        <w:shd w:val="clear" w:color="auto" w:fill="FFFFFF"/>
        <w:autoSpaceDE w:val="0"/>
        <w:jc w:val="both"/>
        <w:rPr>
          <w:i/>
          <w:sz w:val="26"/>
          <w:szCs w:val="26"/>
        </w:rPr>
      </w:pPr>
      <w:r w:rsidRPr="00324769">
        <w:rPr>
          <w:i/>
          <w:sz w:val="26"/>
          <w:szCs w:val="26"/>
        </w:rPr>
        <w:t>Аннотация, курсив, кегль 14, по ширине</w:t>
      </w:r>
    </w:p>
    <w:p w:rsidR="00AC6B81" w:rsidRPr="00324769" w:rsidRDefault="00AC6B81" w:rsidP="00AC6B81">
      <w:pPr>
        <w:shd w:val="clear" w:color="auto" w:fill="FFFFFF"/>
        <w:autoSpaceDE w:val="0"/>
        <w:jc w:val="both"/>
        <w:rPr>
          <w:i/>
          <w:sz w:val="26"/>
          <w:szCs w:val="26"/>
        </w:rPr>
      </w:pPr>
      <w:r w:rsidRPr="00324769">
        <w:rPr>
          <w:i/>
          <w:sz w:val="26"/>
          <w:szCs w:val="26"/>
        </w:rPr>
        <w:t>Список литературы (не менее 5 наименований, количество ссылок на соавторов не более 10%)</w:t>
      </w:r>
    </w:p>
    <w:p w:rsidR="00AC6B81" w:rsidRPr="00324769" w:rsidRDefault="00AC6B81" w:rsidP="00AC6B81">
      <w:pPr>
        <w:shd w:val="clear" w:color="auto" w:fill="FFFFFF"/>
        <w:autoSpaceDE w:val="0"/>
        <w:jc w:val="both"/>
        <w:rPr>
          <w:i/>
          <w:sz w:val="26"/>
          <w:szCs w:val="26"/>
        </w:rPr>
      </w:pPr>
      <w:r w:rsidRPr="00324769">
        <w:rPr>
          <w:i/>
          <w:sz w:val="26"/>
          <w:szCs w:val="26"/>
        </w:rPr>
        <w:t xml:space="preserve">В конце статьи укажите ФИО получателя полностью, почтовый адрес с указанием индекса (по этому адресу будет выслан сборник материалов), телефон, </w:t>
      </w:r>
      <w:r w:rsidRPr="00324769">
        <w:rPr>
          <w:i/>
          <w:sz w:val="26"/>
          <w:szCs w:val="26"/>
          <w:lang w:val="en-US"/>
        </w:rPr>
        <w:t>e</w:t>
      </w:r>
      <w:r w:rsidRPr="00324769">
        <w:rPr>
          <w:i/>
          <w:sz w:val="26"/>
          <w:szCs w:val="26"/>
        </w:rPr>
        <w:t>-</w:t>
      </w:r>
      <w:r w:rsidRPr="00324769">
        <w:rPr>
          <w:i/>
          <w:sz w:val="26"/>
          <w:szCs w:val="26"/>
          <w:lang w:val="en-US"/>
        </w:rPr>
        <w:t>mail</w:t>
      </w:r>
      <w:r w:rsidRPr="00324769">
        <w:rPr>
          <w:i/>
          <w:sz w:val="26"/>
          <w:szCs w:val="26"/>
        </w:rPr>
        <w:t xml:space="preserve"> (ОБЯЗАТЕЛЬНО).</w:t>
      </w:r>
    </w:p>
    <w:p w:rsidR="00AC6B81" w:rsidRPr="00324769" w:rsidRDefault="00AC6B81" w:rsidP="00AC6B81">
      <w:pPr>
        <w:jc w:val="both"/>
        <w:rPr>
          <w:i/>
          <w:sz w:val="26"/>
          <w:szCs w:val="26"/>
        </w:rPr>
      </w:pPr>
      <w:r w:rsidRPr="00324769">
        <w:rPr>
          <w:i/>
          <w:sz w:val="26"/>
          <w:szCs w:val="26"/>
        </w:rPr>
        <w:t>Обязательно наличие УДК и краткой аннотации.</w:t>
      </w:r>
    </w:p>
    <w:p w:rsidR="00AC6B81" w:rsidRDefault="00AC6B81" w:rsidP="00AC6B81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AC6B81" w:rsidRPr="00324769" w:rsidRDefault="00AC6B81" w:rsidP="00AC6B81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324769">
        <w:rPr>
          <w:b/>
          <w:sz w:val="28"/>
          <w:szCs w:val="28"/>
          <w:u w:val="single"/>
        </w:rPr>
        <w:t>Образец оформления статьи:</w:t>
      </w:r>
    </w:p>
    <w:p w:rsidR="00AC6B81" w:rsidRPr="00324769" w:rsidRDefault="00AC6B81" w:rsidP="00AC6B81">
      <w:pPr>
        <w:jc w:val="both"/>
        <w:rPr>
          <w:i/>
          <w:sz w:val="26"/>
          <w:szCs w:val="26"/>
        </w:rPr>
      </w:pPr>
      <w:r w:rsidRPr="00324769">
        <w:rPr>
          <w:i/>
          <w:sz w:val="26"/>
          <w:szCs w:val="26"/>
        </w:rPr>
        <w:t xml:space="preserve">УДК </w:t>
      </w:r>
    </w:p>
    <w:p w:rsidR="00AC6B81" w:rsidRPr="00324769" w:rsidRDefault="00AC6B81" w:rsidP="00AC6B81">
      <w:pPr>
        <w:jc w:val="center"/>
        <w:rPr>
          <w:b/>
          <w:i/>
          <w:sz w:val="26"/>
          <w:szCs w:val="26"/>
        </w:rPr>
      </w:pPr>
      <w:r w:rsidRPr="00324769">
        <w:rPr>
          <w:b/>
          <w:i/>
          <w:sz w:val="26"/>
          <w:szCs w:val="26"/>
        </w:rPr>
        <w:t>НАЗВАНИЕ СТАТЬИ</w:t>
      </w:r>
    </w:p>
    <w:p w:rsidR="00AC6B81" w:rsidRPr="00324769" w:rsidRDefault="00AC6B81" w:rsidP="00AC6B81">
      <w:pPr>
        <w:jc w:val="center"/>
        <w:rPr>
          <w:sz w:val="26"/>
          <w:szCs w:val="26"/>
        </w:rPr>
      </w:pPr>
      <w:r w:rsidRPr="00324769">
        <w:rPr>
          <w:b/>
          <w:i/>
          <w:sz w:val="26"/>
          <w:szCs w:val="26"/>
        </w:rPr>
        <w:t xml:space="preserve">Беляев Иван Иванович, </w:t>
      </w:r>
      <w:r w:rsidR="00D51A4D">
        <w:rPr>
          <w:b/>
          <w:i/>
          <w:sz w:val="26"/>
          <w:szCs w:val="26"/>
        </w:rPr>
        <w:t>студент 41 группы</w:t>
      </w:r>
    </w:p>
    <w:p w:rsidR="00AC6B81" w:rsidRPr="00324769" w:rsidRDefault="00AC6B81" w:rsidP="00AC6B81">
      <w:pPr>
        <w:jc w:val="center"/>
        <w:rPr>
          <w:b/>
          <w:sz w:val="26"/>
          <w:szCs w:val="26"/>
        </w:rPr>
      </w:pPr>
      <w:r w:rsidRPr="00324769">
        <w:rPr>
          <w:b/>
          <w:i/>
          <w:sz w:val="26"/>
          <w:szCs w:val="26"/>
        </w:rPr>
        <w:t>Научный руководитель: Иванов Иван Иванович,</w:t>
      </w:r>
      <w:r w:rsidRPr="00324769">
        <w:rPr>
          <w:sz w:val="26"/>
          <w:szCs w:val="26"/>
        </w:rPr>
        <w:t xml:space="preserve"> </w:t>
      </w:r>
      <w:r w:rsidRPr="00324769">
        <w:rPr>
          <w:b/>
          <w:i/>
          <w:sz w:val="26"/>
          <w:szCs w:val="26"/>
        </w:rPr>
        <w:t xml:space="preserve">доцент кафедры бухгалтерского учета </w:t>
      </w:r>
    </w:p>
    <w:p w:rsidR="00D51A4D" w:rsidRPr="00D51A4D" w:rsidRDefault="00D51A4D" w:rsidP="00AC6B81">
      <w:pPr>
        <w:jc w:val="center"/>
        <w:rPr>
          <w:i/>
          <w:sz w:val="26"/>
          <w:szCs w:val="26"/>
        </w:rPr>
      </w:pPr>
      <w:r w:rsidRPr="00D51A4D">
        <w:rPr>
          <w:i/>
          <w:sz w:val="28"/>
          <w:szCs w:val="28"/>
        </w:rPr>
        <w:t xml:space="preserve">ФГБОУ </w:t>
      </w:r>
      <w:proofErr w:type="gramStart"/>
      <w:r w:rsidRPr="00D51A4D">
        <w:rPr>
          <w:i/>
          <w:sz w:val="28"/>
          <w:szCs w:val="28"/>
        </w:rPr>
        <w:t>ВО</w:t>
      </w:r>
      <w:proofErr w:type="gramEnd"/>
      <w:r w:rsidRPr="00D51A4D">
        <w:rPr>
          <w:i/>
          <w:sz w:val="28"/>
          <w:szCs w:val="28"/>
        </w:rPr>
        <w:t xml:space="preserve"> Тверской государственный университет</w:t>
      </w:r>
      <w:r w:rsidRPr="00D51A4D">
        <w:rPr>
          <w:i/>
          <w:sz w:val="26"/>
          <w:szCs w:val="26"/>
        </w:rPr>
        <w:t xml:space="preserve"> </w:t>
      </w:r>
    </w:p>
    <w:p w:rsidR="00AC6B81" w:rsidRPr="00324769" w:rsidRDefault="00AC6B81" w:rsidP="00AC6B81">
      <w:pPr>
        <w:jc w:val="center"/>
        <w:rPr>
          <w:i/>
          <w:sz w:val="26"/>
          <w:szCs w:val="26"/>
        </w:rPr>
      </w:pPr>
      <w:r w:rsidRPr="00324769">
        <w:rPr>
          <w:i/>
          <w:sz w:val="26"/>
          <w:szCs w:val="26"/>
        </w:rPr>
        <w:t>Аннотация</w:t>
      </w:r>
    </w:p>
    <w:p w:rsidR="00AC6B81" w:rsidRPr="00324769" w:rsidRDefault="00AC6B81" w:rsidP="00AC6B81">
      <w:pPr>
        <w:jc w:val="center"/>
        <w:rPr>
          <w:sz w:val="26"/>
          <w:szCs w:val="26"/>
        </w:rPr>
      </w:pPr>
      <w:r w:rsidRPr="00324769">
        <w:rPr>
          <w:sz w:val="26"/>
          <w:szCs w:val="26"/>
        </w:rPr>
        <w:t>(пробел)</w:t>
      </w:r>
    </w:p>
    <w:p w:rsidR="00AC6B81" w:rsidRPr="00324769" w:rsidRDefault="00AC6B81" w:rsidP="00AC6B81">
      <w:pPr>
        <w:jc w:val="center"/>
        <w:rPr>
          <w:sz w:val="26"/>
          <w:szCs w:val="26"/>
        </w:rPr>
      </w:pPr>
      <w:r w:rsidRPr="00324769">
        <w:rPr>
          <w:sz w:val="26"/>
          <w:szCs w:val="26"/>
        </w:rPr>
        <w:t>(Те</w:t>
      </w:r>
      <w:proofErr w:type="gramStart"/>
      <w:r w:rsidRPr="00324769">
        <w:rPr>
          <w:sz w:val="26"/>
          <w:szCs w:val="26"/>
        </w:rPr>
        <w:t>кст ст</w:t>
      </w:r>
      <w:proofErr w:type="gramEnd"/>
      <w:r w:rsidRPr="00324769">
        <w:rPr>
          <w:sz w:val="26"/>
          <w:szCs w:val="26"/>
        </w:rPr>
        <w:t>атьи)</w:t>
      </w:r>
    </w:p>
    <w:p w:rsidR="00AC6B81" w:rsidRPr="00324769" w:rsidRDefault="00AC6B81" w:rsidP="00AC6B81">
      <w:pPr>
        <w:jc w:val="center"/>
        <w:rPr>
          <w:sz w:val="26"/>
          <w:szCs w:val="26"/>
        </w:rPr>
      </w:pPr>
      <w:r w:rsidRPr="00324769">
        <w:rPr>
          <w:sz w:val="26"/>
          <w:szCs w:val="26"/>
        </w:rPr>
        <w:t>(пробел)</w:t>
      </w:r>
    </w:p>
    <w:p w:rsidR="00AC6B81" w:rsidRPr="00324769" w:rsidRDefault="00AC6B81" w:rsidP="00AC6B81">
      <w:pPr>
        <w:jc w:val="center"/>
        <w:rPr>
          <w:i/>
          <w:sz w:val="26"/>
          <w:szCs w:val="26"/>
        </w:rPr>
      </w:pPr>
      <w:r w:rsidRPr="00324769">
        <w:rPr>
          <w:i/>
          <w:sz w:val="26"/>
          <w:szCs w:val="26"/>
        </w:rPr>
        <w:t>Список литературы</w:t>
      </w:r>
    </w:p>
    <w:p w:rsidR="00AC6B81" w:rsidRPr="002171F1" w:rsidRDefault="00AC6B81" w:rsidP="00A61567">
      <w:pPr>
        <w:numPr>
          <w:ilvl w:val="0"/>
          <w:numId w:val="7"/>
        </w:numPr>
        <w:ind w:left="0" w:firstLine="360"/>
        <w:jc w:val="both"/>
        <w:rPr>
          <w:sz w:val="26"/>
          <w:szCs w:val="26"/>
          <w:shd w:val="clear" w:color="auto" w:fill="FFFFFF"/>
        </w:rPr>
      </w:pPr>
      <w:r w:rsidRPr="00324769">
        <w:rPr>
          <w:sz w:val="26"/>
          <w:szCs w:val="26"/>
        </w:rPr>
        <w:t>О бухгалтерском учете [Электронный ресурс]</w:t>
      </w:r>
      <w:proofErr w:type="gramStart"/>
      <w:r w:rsidRPr="00324769">
        <w:rPr>
          <w:sz w:val="26"/>
          <w:szCs w:val="26"/>
        </w:rPr>
        <w:t xml:space="preserve"> :</w:t>
      </w:r>
      <w:proofErr w:type="gramEnd"/>
      <w:r w:rsidRPr="00324769">
        <w:rPr>
          <w:sz w:val="26"/>
          <w:szCs w:val="26"/>
        </w:rPr>
        <w:t xml:space="preserve"> </w:t>
      </w:r>
      <w:proofErr w:type="spellStart"/>
      <w:r w:rsidR="002E2A00">
        <w:rPr>
          <w:sz w:val="26"/>
          <w:szCs w:val="26"/>
        </w:rPr>
        <w:t>Ф</w:t>
      </w:r>
      <w:r w:rsidRPr="00324769">
        <w:rPr>
          <w:sz w:val="26"/>
          <w:szCs w:val="26"/>
        </w:rPr>
        <w:t>ед</w:t>
      </w:r>
      <w:proofErr w:type="spellEnd"/>
      <w:r w:rsidRPr="00324769">
        <w:rPr>
          <w:sz w:val="26"/>
          <w:szCs w:val="26"/>
        </w:rPr>
        <w:t xml:space="preserve">. закон от 06.12.2011 г. № 402-ФЗ : [ред. от 23.05.2016 г.]  // </w:t>
      </w:r>
      <w:proofErr w:type="spellStart"/>
      <w:r w:rsidRPr="00324769">
        <w:rPr>
          <w:sz w:val="26"/>
          <w:szCs w:val="26"/>
        </w:rPr>
        <w:t>КонсультантПлюс</w:t>
      </w:r>
      <w:proofErr w:type="spellEnd"/>
      <w:r w:rsidRPr="00324769">
        <w:rPr>
          <w:sz w:val="26"/>
          <w:szCs w:val="26"/>
        </w:rPr>
        <w:t xml:space="preserve">: </w:t>
      </w:r>
      <w:proofErr w:type="spellStart"/>
      <w:r w:rsidRPr="00324769">
        <w:rPr>
          <w:sz w:val="26"/>
          <w:szCs w:val="26"/>
        </w:rPr>
        <w:t>справ</w:t>
      </w:r>
      <w:proofErr w:type="gramStart"/>
      <w:r w:rsidRPr="00324769">
        <w:rPr>
          <w:sz w:val="26"/>
          <w:szCs w:val="26"/>
        </w:rPr>
        <w:t>.-</w:t>
      </w:r>
      <w:proofErr w:type="gramEnd"/>
      <w:r w:rsidRPr="00324769">
        <w:rPr>
          <w:sz w:val="26"/>
          <w:szCs w:val="26"/>
        </w:rPr>
        <w:t>правовая</w:t>
      </w:r>
      <w:proofErr w:type="spellEnd"/>
      <w:r w:rsidRPr="00324769">
        <w:rPr>
          <w:sz w:val="26"/>
          <w:szCs w:val="26"/>
        </w:rPr>
        <w:t xml:space="preserve"> система. – Режим доступа: </w:t>
      </w:r>
      <w:hyperlink r:id="rId19" w:anchor="0" w:history="1">
        <w:r w:rsidRPr="00324769">
          <w:rPr>
            <w:rStyle w:val="a5"/>
            <w:sz w:val="26"/>
            <w:szCs w:val="26"/>
          </w:rPr>
          <w:t>http://www.consultant.ru/cons/cgi/online.cgi?req=doc;base=LAW;n=208924#0</w:t>
        </w:r>
      </w:hyperlink>
    </w:p>
    <w:p w:rsidR="002171F1" w:rsidRPr="002171F1" w:rsidRDefault="002171F1" w:rsidP="002171F1">
      <w:pPr>
        <w:numPr>
          <w:ilvl w:val="0"/>
          <w:numId w:val="7"/>
        </w:numPr>
        <w:ind w:left="0" w:firstLine="360"/>
        <w:jc w:val="both"/>
        <w:rPr>
          <w:sz w:val="26"/>
          <w:szCs w:val="26"/>
        </w:rPr>
      </w:pPr>
      <w:r w:rsidRPr="002171F1">
        <w:rPr>
          <w:sz w:val="26"/>
          <w:szCs w:val="26"/>
        </w:rPr>
        <w:t>Булыга Р.П. Аудит бизнеса: Учебник. М.: ЮНИТИ-ДАНА, 2017. 263 с.</w:t>
      </w:r>
    </w:p>
    <w:p w:rsidR="002171F1" w:rsidRPr="00E44B0E" w:rsidRDefault="002171F1" w:rsidP="002171F1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iCs/>
          <w:szCs w:val="28"/>
        </w:rPr>
      </w:pPr>
      <w:r w:rsidRPr="002171F1">
        <w:rPr>
          <w:sz w:val="26"/>
          <w:szCs w:val="26"/>
        </w:rPr>
        <w:t>Егорова И.С. Внутренний контроль и внутренний аудит - проблемы идентификации и практической реализац</w:t>
      </w:r>
      <w:proofErr w:type="gramStart"/>
      <w:r w:rsidRPr="002171F1">
        <w:rPr>
          <w:sz w:val="26"/>
          <w:szCs w:val="26"/>
        </w:rPr>
        <w:t>ии // Ау</w:t>
      </w:r>
      <w:proofErr w:type="gramEnd"/>
      <w:r w:rsidRPr="002171F1">
        <w:rPr>
          <w:sz w:val="26"/>
          <w:szCs w:val="26"/>
        </w:rPr>
        <w:t>дитор. 2016. N 11. С. 17 - 26</w:t>
      </w:r>
      <w:r w:rsidRPr="00E44B0E">
        <w:rPr>
          <w:spacing w:val="-7"/>
          <w:szCs w:val="28"/>
        </w:rPr>
        <w:t>.</w:t>
      </w:r>
    </w:p>
    <w:p w:rsidR="002171F1" w:rsidRPr="00324769" w:rsidRDefault="002171F1" w:rsidP="002171F1">
      <w:pPr>
        <w:ind w:left="360"/>
        <w:jc w:val="both"/>
        <w:rPr>
          <w:sz w:val="26"/>
          <w:szCs w:val="26"/>
          <w:shd w:val="clear" w:color="auto" w:fill="FFFFFF"/>
        </w:rPr>
      </w:pPr>
    </w:p>
    <w:p w:rsidR="00AC6B81" w:rsidRPr="00324769" w:rsidRDefault="00AC6B81" w:rsidP="00AC6B81">
      <w:pPr>
        <w:ind w:left="720"/>
        <w:rPr>
          <w:sz w:val="26"/>
          <w:szCs w:val="26"/>
          <w:shd w:val="clear" w:color="auto" w:fill="FFFFFF"/>
        </w:rPr>
      </w:pPr>
    </w:p>
    <w:p w:rsidR="00AC6B81" w:rsidRDefault="00AC6B81" w:rsidP="00AC6B81"/>
    <w:p w:rsidR="00464357" w:rsidRDefault="00464357" w:rsidP="00AC6B81">
      <w:pPr>
        <w:rPr>
          <w:b/>
          <w:i/>
          <w:sz w:val="28"/>
          <w:szCs w:val="28"/>
        </w:rPr>
      </w:pPr>
    </w:p>
    <w:sectPr w:rsidR="00464357" w:rsidSect="00530508">
      <w:pgSz w:w="11906" w:h="16838"/>
      <w:pgMar w:top="851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77F34"/>
    <w:multiLevelType w:val="hybridMultilevel"/>
    <w:tmpl w:val="F1DE8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B83F2E"/>
    <w:multiLevelType w:val="hybridMultilevel"/>
    <w:tmpl w:val="A636E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C52ED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05322"/>
    <w:multiLevelType w:val="hybridMultilevel"/>
    <w:tmpl w:val="C69CE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20BB9"/>
    <w:multiLevelType w:val="hybridMultilevel"/>
    <w:tmpl w:val="DCB6B84C"/>
    <w:lvl w:ilvl="0" w:tplc="BDB8E146">
      <w:start w:val="1"/>
      <w:numFmt w:val="decimal"/>
      <w:lvlText w:val="%1."/>
      <w:lvlJc w:val="left"/>
      <w:pPr>
        <w:ind w:left="928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E14BB4"/>
    <w:multiLevelType w:val="singleLevel"/>
    <w:tmpl w:val="EBC2045E"/>
    <w:lvl w:ilvl="0">
      <w:start w:val="1"/>
      <w:numFmt w:val="decimal"/>
      <w:lvlText w:val="2.%1."/>
      <w:legacy w:legacy="1" w:legacySpace="0" w:legacyIndent="430"/>
      <w:lvlJc w:val="left"/>
      <w:rPr>
        <w:rFonts w:ascii="Times New Roman" w:hAnsi="Times New Roman" w:cs="Times New Roman" w:hint="default"/>
      </w:rPr>
    </w:lvl>
  </w:abstractNum>
  <w:abstractNum w:abstractNumId="5">
    <w:nsid w:val="478B5ED2"/>
    <w:multiLevelType w:val="hybridMultilevel"/>
    <w:tmpl w:val="F76E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84211"/>
    <w:multiLevelType w:val="hybridMultilevel"/>
    <w:tmpl w:val="E8FCB8D6"/>
    <w:lvl w:ilvl="0" w:tplc="5AA01C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7F224B"/>
    <w:multiLevelType w:val="singleLevel"/>
    <w:tmpl w:val="A4CC8FA6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8">
    <w:nsid w:val="7B8D188B"/>
    <w:multiLevelType w:val="singleLevel"/>
    <w:tmpl w:val="A39E7C7C"/>
    <w:lvl w:ilvl="0">
      <w:start w:val="1"/>
      <w:numFmt w:val="decimal"/>
      <w:lvlText w:val="1.3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6BA7"/>
    <w:rsid w:val="000024BE"/>
    <w:rsid w:val="00004867"/>
    <w:rsid w:val="00005876"/>
    <w:rsid w:val="0001008F"/>
    <w:rsid w:val="00031219"/>
    <w:rsid w:val="000318D0"/>
    <w:rsid w:val="00034B06"/>
    <w:rsid w:val="000378B4"/>
    <w:rsid w:val="000400FA"/>
    <w:rsid w:val="000427A5"/>
    <w:rsid w:val="0005214A"/>
    <w:rsid w:val="000532AE"/>
    <w:rsid w:val="0005347A"/>
    <w:rsid w:val="0007227C"/>
    <w:rsid w:val="00097085"/>
    <w:rsid w:val="000A45B0"/>
    <w:rsid w:val="000A69B5"/>
    <w:rsid w:val="000B5842"/>
    <w:rsid w:val="000C52D1"/>
    <w:rsid w:val="000D509C"/>
    <w:rsid w:val="000E3A38"/>
    <w:rsid w:val="000E6666"/>
    <w:rsid w:val="000F6BF7"/>
    <w:rsid w:val="001077FB"/>
    <w:rsid w:val="00121368"/>
    <w:rsid w:val="00126A14"/>
    <w:rsid w:val="00135D5B"/>
    <w:rsid w:val="001427AD"/>
    <w:rsid w:val="0015181B"/>
    <w:rsid w:val="0015273E"/>
    <w:rsid w:val="00165631"/>
    <w:rsid w:val="00166D74"/>
    <w:rsid w:val="00190D37"/>
    <w:rsid w:val="001B0F1F"/>
    <w:rsid w:val="001B55C5"/>
    <w:rsid w:val="001D1927"/>
    <w:rsid w:val="001D4671"/>
    <w:rsid w:val="001E0437"/>
    <w:rsid w:val="001E25EC"/>
    <w:rsid w:val="001E4EA8"/>
    <w:rsid w:val="001F10D6"/>
    <w:rsid w:val="00201DA9"/>
    <w:rsid w:val="002055FB"/>
    <w:rsid w:val="00207C58"/>
    <w:rsid w:val="00211999"/>
    <w:rsid w:val="002171F1"/>
    <w:rsid w:val="00223F5E"/>
    <w:rsid w:val="00232076"/>
    <w:rsid w:val="0025024F"/>
    <w:rsid w:val="00265C9C"/>
    <w:rsid w:val="00267C29"/>
    <w:rsid w:val="00277885"/>
    <w:rsid w:val="00287F1B"/>
    <w:rsid w:val="002A02DB"/>
    <w:rsid w:val="002A3512"/>
    <w:rsid w:val="002D03B8"/>
    <w:rsid w:val="002D3DA4"/>
    <w:rsid w:val="002D4988"/>
    <w:rsid w:val="002D75DD"/>
    <w:rsid w:val="002E2A00"/>
    <w:rsid w:val="002E462A"/>
    <w:rsid w:val="002E5320"/>
    <w:rsid w:val="002E5DAE"/>
    <w:rsid w:val="002E6E20"/>
    <w:rsid w:val="002F1B64"/>
    <w:rsid w:val="002F231A"/>
    <w:rsid w:val="002F6983"/>
    <w:rsid w:val="00307918"/>
    <w:rsid w:val="003178E4"/>
    <w:rsid w:val="00321B1B"/>
    <w:rsid w:val="00321E6A"/>
    <w:rsid w:val="00325396"/>
    <w:rsid w:val="003276C0"/>
    <w:rsid w:val="003318F1"/>
    <w:rsid w:val="00335D08"/>
    <w:rsid w:val="00335D54"/>
    <w:rsid w:val="0033627D"/>
    <w:rsid w:val="0034110C"/>
    <w:rsid w:val="00343078"/>
    <w:rsid w:val="0034604F"/>
    <w:rsid w:val="00367FF4"/>
    <w:rsid w:val="00394817"/>
    <w:rsid w:val="003B01B8"/>
    <w:rsid w:val="003B6800"/>
    <w:rsid w:val="003B78E2"/>
    <w:rsid w:val="003D223B"/>
    <w:rsid w:val="003D785E"/>
    <w:rsid w:val="003D7A86"/>
    <w:rsid w:val="003F0095"/>
    <w:rsid w:val="003F09A1"/>
    <w:rsid w:val="003F16E6"/>
    <w:rsid w:val="004160BD"/>
    <w:rsid w:val="00443040"/>
    <w:rsid w:val="00443500"/>
    <w:rsid w:val="0046120E"/>
    <w:rsid w:val="00464357"/>
    <w:rsid w:val="004855E1"/>
    <w:rsid w:val="00496F06"/>
    <w:rsid w:val="004A2046"/>
    <w:rsid w:val="004C0739"/>
    <w:rsid w:val="004C790A"/>
    <w:rsid w:val="004F0695"/>
    <w:rsid w:val="004F6DA6"/>
    <w:rsid w:val="00500307"/>
    <w:rsid w:val="005032EC"/>
    <w:rsid w:val="0052641E"/>
    <w:rsid w:val="00526D20"/>
    <w:rsid w:val="00530206"/>
    <w:rsid w:val="00530508"/>
    <w:rsid w:val="00556F7B"/>
    <w:rsid w:val="00562E87"/>
    <w:rsid w:val="00563175"/>
    <w:rsid w:val="00574521"/>
    <w:rsid w:val="005B0C08"/>
    <w:rsid w:val="005C46F4"/>
    <w:rsid w:val="005C6A4A"/>
    <w:rsid w:val="005D639D"/>
    <w:rsid w:val="005E239B"/>
    <w:rsid w:val="00621DE8"/>
    <w:rsid w:val="006447C2"/>
    <w:rsid w:val="00646181"/>
    <w:rsid w:val="00657889"/>
    <w:rsid w:val="00670A65"/>
    <w:rsid w:val="00670DA5"/>
    <w:rsid w:val="00672649"/>
    <w:rsid w:val="00686B59"/>
    <w:rsid w:val="00692AFF"/>
    <w:rsid w:val="00695026"/>
    <w:rsid w:val="006B78F4"/>
    <w:rsid w:val="006C25FD"/>
    <w:rsid w:val="006D7207"/>
    <w:rsid w:val="006E4DF1"/>
    <w:rsid w:val="007002C9"/>
    <w:rsid w:val="007011F5"/>
    <w:rsid w:val="007101AC"/>
    <w:rsid w:val="00723565"/>
    <w:rsid w:val="00753138"/>
    <w:rsid w:val="0076408C"/>
    <w:rsid w:val="0078096C"/>
    <w:rsid w:val="00794554"/>
    <w:rsid w:val="00797834"/>
    <w:rsid w:val="007A39B1"/>
    <w:rsid w:val="007D1492"/>
    <w:rsid w:val="007D53DF"/>
    <w:rsid w:val="007D714A"/>
    <w:rsid w:val="007E0FF9"/>
    <w:rsid w:val="007E651F"/>
    <w:rsid w:val="007E781B"/>
    <w:rsid w:val="007F74DB"/>
    <w:rsid w:val="008036A0"/>
    <w:rsid w:val="00815BC4"/>
    <w:rsid w:val="00821F40"/>
    <w:rsid w:val="008254B4"/>
    <w:rsid w:val="00826915"/>
    <w:rsid w:val="00826BA7"/>
    <w:rsid w:val="0084166C"/>
    <w:rsid w:val="00856143"/>
    <w:rsid w:val="00867445"/>
    <w:rsid w:val="00877D45"/>
    <w:rsid w:val="008810D5"/>
    <w:rsid w:val="00882680"/>
    <w:rsid w:val="008A75D1"/>
    <w:rsid w:val="008B0001"/>
    <w:rsid w:val="008B0D63"/>
    <w:rsid w:val="008B2339"/>
    <w:rsid w:val="008C0C9F"/>
    <w:rsid w:val="008C67C4"/>
    <w:rsid w:val="008C6CB4"/>
    <w:rsid w:val="008D32C1"/>
    <w:rsid w:val="008E6086"/>
    <w:rsid w:val="00903362"/>
    <w:rsid w:val="009408F1"/>
    <w:rsid w:val="00974681"/>
    <w:rsid w:val="009835B2"/>
    <w:rsid w:val="0098444F"/>
    <w:rsid w:val="009912D7"/>
    <w:rsid w:val="009B15FB"/>
    <w:rsid w:val="00A021BA"/>
    <w:rsid w:val="00A03C80"/>
    <w:rsid w:val="00A04E40"/>
    <w:rsid w:val="00A14F59"/>
    <w:rsid w:val="00A37B8D"/>
    <w:rsid w:val="00A51FE8"/>
    <w:rsid w:val="00A54640"/>
    <w:rsid w:val="00A61567"/>
    <w:rsid w:val="00A83725"/>
    <w:rsid w:val="00A85D60"/>
    <w:rsid w:val="00AB16AC"/>
    <w:rsid w:val="00AC5AFC"/>
    <w:rsid w:val="00AC6B81"/>
    <w:rsid w:val="00AD2433"/>
    <w:rsid w:val="00AE48AF"/>
    <w:rsid w:val="00B05D38"/>
    <w:rsid w:val="00B1747B"/>
    <w:rsid w:val="00B2272D"/>
    <w:rsid w:val="00B25CE9"/>
    <w:rsid w:val="00B30D0D"/>
    <w:rsid w:val="00B30D67"/>
    <w:rsid w:val="00B37235"/>
    <w:rsid w:val="00B50F3C"/>
    <w:rsid w:val="00B6772A"/>
    <w:rsid w:val="00B772EB"/>
    <w:rsid w:val="00B80F34"/>
    <w:rsid w:val="00B840FB"/>
    <w:rsid w:val="00B850BB"/>
    <w:rsid w:val="00B9306C"/>
    <w:rsid w:val="00B93629"/>
    <w:rsid w:val="00B96F85"/>
    <w:rsid w:val="00BB0D64"/>
    <w:rsid w:val="00BD7609"/>
    <w:rsid w:val="00BE4322"/>
    <w:rsid w:val="00BE64FA"/>
    <w:rsid w:val="00BE7CB9"/>
    <w:rsid w:val="00BF64FC"/>
    <w:rsid w:val="00BF667E"/>
    <w:rsid w:val="00BF783C"/>
    <w:rsid w:val="00C14B95"/>
    <w:rsid w:val="00C15985"/>
    <w:rsid w:val="00C336DF"/>
    <w:rsid w:val="00C40251"/>
    <w:rsid w:val="00C52D42"/>
    <w:rsid w:val="00C53A22"/>
    <w:rsid w:val="00C71443"/>
    <w:rsid w:val="00C76399"/>
    <w:rsid w:val="00C77AFB"/>
    <w:rsid w:val="00C84DC5"/>
    <w:rsid w:val="00C94495"/>
    <w:rsid w:val="00CA30CA"/>
    <w:rsid w:val="00CB2AED"/>
    <w:rsid w:val="00CC22AD"/>
    <w:rsid w:val="00CC64CE"/>
    <w:rsid w:val="00CD57FB"/>
    <w:rsid w:val="00CE1AE9"/>
    <w:rsid w:val="00CE1B45"/>
    <w:rsid w:val="00CE242C"/>
    <w:rsid w:val="00CE718B"/>
    <w:rsid w:val="00CF0A40"/>
    <w:rsid w:val="00D10FED"/>
    <w:rsid w:val="00D245DD"/>
    <w:rsid w:val="00D42D4A"/>
    <w:rsid w:val="00D47968"/>
    <w:rsid w:val="00D51A4D"/>
    <w:rsid w:val="00D53923"/>
    <w:rsid w:val="00D54E09"/>
    <w:rsid w:val="00D62B5E"/>
    <w:rsid w:val="00D8261B"/>
    <w:rsid w:val="00D90A10"/>
    <w:rsid w:val="00D921C2"/>
    <w:rsid w:val="00D92B11"/>
    <w:rsid w:val="00D976FB"/>
    <w:rsid w:val="00DA18D3"/>
    <w:rsid w:val="00DA3D80"/>
    <w:rsid w:val="00DB54A8"/>
    <w:rsid w:val="00DC1F8B"/>
    <w:rsid w:val="00DC6910"/>
    <w:rsid w:val="00DD4322"/>
    <w:rsid w:val="00DD723E"/>
    <w:rsid w:val="00DE06D9"/>
    <w:rsid w:val="00E0055E"/>
    <w:rsid w:val="00E00BCA"/>
    <w:rsid w:val="00E025C5"/>
    <w:rsid w:val="00E110E3"/>
    <w:rsid w:val="00E11333"/>
    <w:rsid w:val="00E37CC1"/>
    <w:rsid w:val="00E83F60"/>
    <w:rsid w:val="00E90628"/>
    <w:rsid w:val="00E93CE9"/>
    <w:rsid w:val="00EA0A24"/>
    <w:rsid w:val="00EA2226"/>
    <w:rsid w:val="00EB6F94"/>
    <w:rsid w:val="00EE6E02"/>
    <w:rsid w:val="00F06FAA"/>
    <w:rsid w:val="00F22FDC"/>
    <w:rsid w:val="00F265F9"/>
    <w:rsid w:val="00F32959"/>
    <w:rsid w:val="00F353D5"/>
    <w:rsid w:val="00F507A7"/>
    <w:rsid w:val="00F55507"/>
    <w:rsid w:val="00F64691"/>
    <w:rsid w:val="00F720AA"/>
    <w:rsid w:val="00F7239C"/>
    <w:rsid w:val="00F86799"/>
    <w:rsid w:val="00F94878"/>
    <w:rsid w:val="00FC1528"/>
    <w:rsid w:val="00FC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0F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2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14F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097085"/>
    <w:rPr>
      <w:color w:val="0000FF"/>
      <w:u w:val="single"/>
    </w:rPr>
  </w:style>
  <w:style w:type="character" w:customStyle="1" w:styleId="js-messages-title-dropdown-name">
    <w:name w:val="js-messages-title-dropdown-name"/>
    <w:basedOn w:val="a0"/>
    <w:rsid w:val="007D714A"/>
  </w:style>
  <w:style w:type="paragraph" w:customStyle="1" w:styleId="Style1">
    <w:name w:val="Style1"/>
    <w:basedOn w:val="a"/>
    <w:rsid w:val="00B1747B"/>
    <w:pPr>
      <w:widowControl w:val="0"/>
      <w:autoSpaceDE w:val="0"/>
      <w:autoSpaceDN w:val="0"/>
      <w:adjustRightInd w:val="0"/>
      <w:spacing w:line="278" w:lineRule="exact"/>
      <w:ind w:firstLine="562"/>
      <w:jc w:val="both"/>
    </w:pPr>
  </w:style>
  <w:style w:type="paragraph" w:customStyle="1" w:styleId="Style2">
    <w:name w:val="Style2"/>
    <w:basedOn w:val="a"/>
    <w:rsid w:val="00B1747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B1747B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B1747B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5">
    <w:name w:val="Style5"/>
    <w:basedOn w:val="a"/>
    <w:rsid w:val="00B1747B"/>
    <w:pPr>
      <w:widowControl w:val="0"/>
      <w:autoSpaceDE w:val="0"/>
      <w:autoSpaceDN w:val="0"/>
      <w:adjustRightInd w:val="0"/>
      <w:spacing w:line="274" w:lineRule="exact"/>
      <w:ind w:firstLine="2993"/>
    </w:pPr>
  </w:style>
  <w:style w:type="character" w:customStyle="1" w:styleId="FontStyle11">
    <w:name w:val="Font Style11"/>
    <w:basedOn w:val="a0"/>
    <w:rsid w:val="00B1747B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rsid w:val="00B1747B"/>
    <w:rPr>
      <w:rFonts w:ascii="Times New Roman" w:hAnsi="Times New Roman" w:cs="Times New Roman"/>
      <w:b/>
      <w:bCs/>
      <w:sz w:val="22"/>
      <w:szCs w:val="22"/>
    </w:rPr>
  </w:style>
  <w:style w:type="character" w:customStyle="1" w:styleId="rpc41">
    <w:name w:val="_rpc_41"/>
    <w:basedOn w:val="a0"/>
    <w:rsid w:val="000C52D1"/>
  </w:style>
  <w:style w:type="paragraph" w:styleId="a6">
    <w:name w:val="List Paragraph"/>
    <w:basedOn w:val="a"/>
    <w:link w:val="a7"/>
    <w:uiPriority w:val="99"/>
    <w:qFormat/>
    <w:rsid w:val="00723565"/>
    <w:pPr>
      <w:ind w:left="720"/>
      <w:contextualSpacing/>
    </w:pPr>
    <w:rPr>
      <w:rFonts w:eastAsia="Calibri"/>
      <w:color w:val="000000"/>
      <w:sz w:val="22"/>
      <w:szCs w:val="22"/>
      <w:lang w:eastAsia="en-US"/>
    </w:rPr>
  </w:style>
  <w:style w:type="paragraph" w:styleId="a8">
    <w:name w:val="No Spacing"/>
    <w:uiPriority w:val="99"/>
    <w:qFormat/>
    <w:rsid w:val="00723565"/>
    <w:pPr>
      <w:ind w:firstLine="709"/>
      <w:jc w:val="both"/>
    </w:pPr>
    <w:rPr>
      <w:rFonts w:eastAsia="Calibri"/>
      <w:color w:val="000000"/>
      <w:sz w:val="24"/>
      <w:szCs w:val="24"/>
      <w:lang w:eastAsia="en-US"/>
    </w:rPr>
  </w:style>
  <w:style w:type="character" w:customStyle="1" w:styleId="a7">
    <w:name w:val="Абзац списка Знак"/>
    <w:link w:val="a6"/>
    <w:uiPriority w:val="99"/>
    <w:locked/>
    <w:rsid w:val="00723565"/>
    <w:rPr>
      <w:rFonts w:eastAsia="Calibri"/>
      <w:color w:val="00000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https://pp.vk.me/c621423/v621423163/7ff/PwF2-2Ipqbc.jp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http://www.festivalnauki.ru/sites/default/files/logo/tvgu_0.jpg" TargetMode="External"/><Relationship Id="rId12" Type="http://schemas.openxmlformats.org/officeDocument/2006/relationships/image" Target="https://upload.wikimedia.org/wikipedia/ru/9/9b/Timiryazev_Academy_COA.jpg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http://eco.tversu.ru/images/znak.gi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10" Type="http://schemas.openxmlformats.org/officeDocument/2006/relationships/hyperlink" Target="https://ru.wikipedia.org/wiki/%D0%A4%D0%B0%D0%B9%D0%BB:Timiryazev_Academy_COA.jpg" TargetMode="External"/><Relationship Id="rId19" Type="http://schemas.openxmlformats.org/officeDocument/2006/relationships/hyperlink" Target="http://www.consultant.ru/cons/cgi/online.cgi?req=doc;base=LAW;n=208924" TargetMode="Externa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ru/2/28/Logo_demidovskiy_universitet.png" TargetMode="External"/><Relationship Id="rId14" Type="http://schemas.openxmlformats.org/officeDocument/2006/relationships/hyperlink" Target="http://eco.tversu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E8FF9CAB-3881-44B8-9D8C-A6A22A25B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Оленька , привет </vt:lpstr>
    </vt:vector>
  </TitlesOfParts>
  <Company>Тверской гос. университет</Company>
  <LinksUpToDate>false</LinksUpToDate>
  <CharactersWithSpaces>6143</CharactersWithSpaces>
  <SharedDoc>false</SharedDoc>
  <HLinks>
    <vt:vector size="12" baseType="variant">
      <vt:variant>
        <vt:i4>3997781</vt:i4>
      </vt:variant>
      <vt:variant>
        <vt:i4>3</vt:i4>
      </vt:variant>
      <vt:variant>
        <vt:i4>0</vt:i4>
      </vt:variant>
      <vt:variant>
        <vt:i4>5</vt:i4>
      </vt:variant>
      <vt:variant>
        <vt:lpwstr>mailto:economics.theory@tversu.ru</vt:lpwstr>
      </vt:variant>
      <vt:variant>
        <vt:lpwstr/>
      </vt:variant>
      <vt:variant>
        <vt:i4>3997781</vt:i4>
      </vt:variant>
      <vt:variant>
        <vt:i4>0</vt:i4>
      </vt:variant>
      <vt:variant>
        <vt:i4>0</vt:i4>
      </vt:variant>
      <vt:variant>
        <vt:i4>5</vt:i4>
      </vt:variant>
      <vt:variant>
        <vt:lpwstr>mailto:economics.theory@tversu.ru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Оленька , привет </dc:title>
  <dc:subject/>
  <dc:creator>admin</dc:creator>
  <cp:keywords/>
  <dc:description/>
  <cp:lastModifiedBy>кафедра бух.учета</cp:lastModifiedBy>
  <cp:revision>33</cp:revision>
  <cp:lastPrinted>2018-03-13T09:13:00Z</cp:lastPrinted>
  <dcterms:created xsi:type="dcterms:W3CDTF">2019-02-04T08:08:00Z</dcterms:created>
  <dcterms:modified xsi:type="dcterms:W3CDTF">2019-02-27T07:29:00Z</dcterms:modified>
</cp:coreProperties>
</file>